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D7" w:rsidRPr="00CE58F9" w:rsidRDefault="0063688B" w:rsidP="00CE58F9">
      <w:pPr>
        <w:pStyle w:val="Betarp"/>
        <w:ind w:left="3888"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F5FD7" w:rsidRPr="00CE58F9">
        <w:rPr>
          <w:rFonts w:ascii="Times New Roman" w:hAnsi="Times New Roman" w:cs="Times New Roman"/>
          <w:sz w:val="24"/>
          <w:szCs w:val="24"/>
          <w:lang w:eastAsia="lt-LT"/>
        </w:rPr>
        <w:t xml:space="preserve">PATVIRTINTA </w:t>
      </w:r>
    </w:p>
    <w:p w:rsidR="00E14AC2" w:rsidRPr="00CE58F9" w:rsidRDefault="0063688B" w:rsidP="00CE58F9">
      <w:pPr>
        <w:pStyle w:val="Betarp"/>
        <w:ind w:left="3888"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F5FD7" w:rsidRPr="00CE58F9">
        <w:rPr>
          <w:rFonts w:ascii="Times New Roman" w:hAnsi="Times New Roman" w:cs="Times New Roman"/>
          <w:sz w:val="24"/>
          <w:szCs w:val="24"/>
          <w:lang w:eastAsia="lt-LT"/>
        </w:rPr>
        <w:t>Klaipėdos lopšelio-darželio „</w:t>
      </w:r>
      <w:proofErr w:type="spellStart"/>
      <w:r w:rsidR="000F5FD7" w:rsidRPr="00CE58F9">
        <w:rPr>
          <w:rFonts w:ascii="Times New Roman" w:hAnsi="Times New Roman" w:cs="Times New Roman"/>
          <w:sz w:val="24"/>
          <w:szCs w:val="24"/>
          <w:lang w:eastAsia="lt-LT"/>
        </w:rPr>
        <w:t>Inkarėlis</w:t>
      </w:r>
      <w:proofErr w:type="spellEnd"/>
      <w:r w:rsidR="000F5FD7" w:rsidRPr="00CE58F9">
        <w:rPr>
          <w:rFonts w:ascii="Times New Roman" w:hAnsi="Times New Roman" w:cs="Times New Roman"/>
          <w:sz w:val="24"/>
          <w:szCs w:val="24"/>
          <w:lang w:eastAsia="lt-LT"/>
        </w:rPr>
        <w:t>“</w:t>
      </w:r>
    </w:p>
    <w:p w:rsidR="000F5FD7" w:rsidRPr="00CE58F9" w:rsidRDefault="0063688B" w:rsidP="00CE58F9">
      <w:pPr>
        <w:pStyle w:val="Betarp"/>
        <w:ind w:left="3888"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17408" w:rsidRPr="00CE58F9">
        <w:rPr>
          <w:rFonts w:ascii="Times New Roman" w:hAnsi="Times New Roman" w:cs="Times New Roman"/>
          <w:sz w:val="24"/>
          <w:szCs w:val="24"/>
          <w:lang w:eastAsia="lt-LT"/>
        </w:rPr>
        <w:t>direktoriaus 2021 m. rugsėjo 13</w:t>
      </w:r>
      <w:r w:rsidR="000F5FD7" w:rsidRPr="00CE58F9">
        <w:rPr>
          <w:rFonts w:ascii="Times New Roman" w:hAnsi="Times New Roman" w:cs="Times New Roman"/>
          <w:sz w:val="24"/>
          <w:szCs w:val="24"/>
          <w:lang w:eastAsia="lt-LT"/>
        </w:rPr>
        <w:t xml:space="preserve"> d.  </w:t>
      </w:r>
    </w:p>
    <w:p w:rsidR="000F5FD7" w:rsidRPr="00CE58F9" w:rsidRDefault="0063688B" w:rsidP="00CE58F9">
      <w:pPr>
        <w:pStyle w:val="Betarp"/>
        <w:ind w:left="3888"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F5FD7" w:rsidRPr="00CE58F9">
        <w:rPr>
          <w:rFonts w:ascii="Times New Roman" w:hAnsi="Times New Roman" w:cs="Times New Roman"/>
          <w:sz w:val="24"/>
          <w:szCs w:val="24"/>
          <w:lang w:eastAsia="lt-LT"/>
        </w:rPr>
        <w:t>įsakymu Nr. V</w:t>
      </w:r>
      <w:r w:rsidR="00871EEB" w:rsidRPr="00CE58F9">
        <w:rPr>
          <w:rFonts w:ascii="Times New Roman" w:hAnsi="Times New Roman" w:cs="Times New Roman"/>
          <w:sz w:val="24"/>
          <w:szCs w:val="24"/>
          <w:lang w:eastAsia="lt-LT"/>
        </w:rPr>
        <w:t>-54</w:t>
      </w:r>
      <w:r w:rsidR="000F5FD7" w:rsidRPr="00CE58F9">
        <w:rPr>
          <w:rFonts w:ascii="Times New Roman" w:hAnsi="Times New Roman" w:cs="Times New Roman"/>
          <w:sz w:val="24"/>
          <w:szCs w:val="24"/>
          <w:lang w:eastAsia="lt-LT"/>
        </w:rPr>
        <w:t xml:space="preserve"> </w:t>
      </w:r>
    </w:p>
    <w:p w:rsidR="000F5FD7" w:rsidRDefault="000F5FD7" w:rsidP="000F5FD7">
      <w:pPr>
        <w:spacing w:after="14" w:line="256" w:lineRule="auto"/>
        <w:rPr>
          <w:rFonts w:ascii="Times New Roman" w:eastAsia="Times New Roman" w:hAnsi="Times New Roman" w:cs="Times New Roman"/>
          <w:color w:val="000000"/>
          <w:sz w:val="24"/>
          <w:szCs w:val="24"/>
          <w:lang w:eastAsia="lt-LT"/>
        </w:rPr>
      </w:pPr>
      <w:r w:rsidRPr="00E14AC2">
        <w:rPr>
          <w:rFonts w:ascii="Times New Roman" w:eastAsia="Times New Roman" w:hAnsi="Times New Roman" w:cs="Times New Roman"/>
          <w:color w:val="000000"/>
          <w:sz w:val="24"/>
          <w:szCs w:val="24"/>
          <w:lang w:eastAsia="lt-LT"/>
        </w:rPr>
        <w:t xml:space="preserve"> </w:t>
      </w:r>
    </w:p>
    <w:p w:rsidR="00917408" w:rsidRPr="00E14AC2" w:rsidRDefault="00917408" w:rsidP="000F5FD7">
      <w:pPr>
        <w:spacing w:after="14" w:line="256" w:lineRule="auto"/>
        <w:rPr>
          <w:rFonts w:ascii="Times New Roman" w:eastAsia="Times New Roman" w:hAnsi="Times New Roman" w:cs="Times New Roman"/>
          <w:color w:val="000000"/>
          <w:sz w:val="24"/>
          <w:szCs w:val="24"/>
          <w:lang w:eastAsia="lt-LT"/>
        </w:rPr>
      </w:pPr>
    </w:p>
    <w:p w:rsidR="00871EEB"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KLAIPĖDOS LOPŠELIO-DARŽELIO „INKARĖLIS“</w:t>
      </w:r>
    </w:p>
    <w:p w:rsidR="000F5FD7"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MOBINGO IR PSICHOLOGINIO SMURTO DARBO APLINKOJE</w:t>
      </w:r>
    </w:p>
    <w:p w:rsidR="000F5FD7"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PREVENCIJOS IR INTERVENCIJOS TVARKOS APRAŠAS</w:t>
      </w:r>
    </w:p>
    <w:p w:rsidR="000F5FD7" w:rsidRPr="00C2469F" w:rsidRDefault="000F5FD7" w:rsidP="00C2469F">
      <w:pPr>
        <w:pStyle w:val="Betarp"/>
        <w:jc w:val="center"/>
        <w:rPr>
          <w:rFonts w:ascii="Times New Roman" w:hAnsi="Times New Roman" w:cs="Times New Roman"/>
          <w:b/>
          <w:sz w:val="24"/>
          <w:szCs w:val="24"/>
          <w:lang w:eastAsia="lt-LT"/>
        </w:rPr>
      </w:pPr>
    </w:p>
    <w:p w:rsidR="00F04230" w:rsidRPr="00E14AC2" w:rsidRDefault="000F5FD7" w:rsidP="000F5FD7">
      <w:pPr>
        <w:keepNext/>
        <w:keepLines/>
        <w:spacing w:after="5" w:line="256" w:lineRule="auto"/>
        <w:ind w:left="10" w:right="7" w:hanging="10"/>
        <w:jc w:val="center"/>
        <w:outlineLvl w:val="0"/>
        <w:rPr>
          <w:rFonts w:ascii="Times New Roman" w:eastAsia="Times New Roman" w:hAnsi="Times New Roman" w:cs="Times New Roman"/>
          <w:b/>
          <w:color w:val="000000"/>
          <w:sz w:val="24"/>
          <w:szCs w:val="24"/>
          <w:lang w:eastAsia="lt-LT"/>
        </w:rPr>
      </w:pPr>
      <w:r w:rsidRPr="00E14AC2">
        <w:rPr>
          <w:rFonts w:ascii="Times New Roman" w:eastAsia="Times New Roman" w:hAnsi="Times New Roman" w:cs="Times New Roman"/>
          <w:b/>
          <w:color w:val="000000"/>
          <w:sz w:val="24"/>
          <w:szCs w:val="24"/>
          <w:lang w:eastAsia="lt-LT"/>
        </w:rPr>
        <w:t xml:space="preserve">I SKYRIUS </w:t>
      </w:r>
    </w:p>
    <w:p w:rsidR="000F5FD7" w:rsidRPr="00E14AC2" w:rsidRDefault="000F5FD7" w:rsidP="000F5FD7">
      <w:pPr>
        <w:keepNext/>
        <w:keepLines/>
        <w:spacing w:after="5" w:line="256" w:lineRule="auto"/>
        <w:ind w:left="10" w:right="7" w:hanging="10"/>
        <w:jc w:val="center"/>
        <w:outlineLvl w:val="0"/>
        <w:rPr>
          <w:rFonts w:ascii="Times New Roman" w:eastAsia="Times New Roman" w:hAnsi="Times New Roman" w:cs="Times New Roman"/>
          <w:b/>
          <w:color w:val="000000"/>
          <w:sz w:val="24"/>
          <w:szCs w:val="24"/>
          <w:lang w:eastAsia="lt-LT"/>
        </w:rPr>
      </w:pPr>
      <w:r w:rsidRPr="00E14AC2">
        <w:rPr>
          <w:rFonts w:ascii="Times New Roman" w:eastAsia="Times New Roman" w:hAnsi="Times New Roman" w:cs="Times New Roman"/>
          <w:b/>
          <w:color w:val="000000"/>
          <w:sz w:val="24"/>
          <w:szCs w:val="24"/>
          <w:lang w:eastAsia="lt-LT"/>
        </w:rPr>
        <w:t xml:space="preserve">BENDROSIOS NUOSTATOS </w:t>
      </w:r>
    </w:p>
    <w:p w:rsidR="000F5FD7" w:rsidRPr="00E14AC2" w:rsidRDefault="000F5FD7" w:rsidP="000F5FD7">
      <w:pPr>
        <w:spacing w:after="2" w:line="256" w:lineRule="auto"/>
        <w:ind w:left="57"/>
        <w:jc w:val="center"/>
        <w:rPr>
          <w:rFonts w:ascii="Times New Roman" w:eastAsia="Times New Roman" w:hAnsi="Times New Roman" w:cs="Times New Roman"/>
          <w:color w:val="000000"/>
          <w:sz w:val="24"/>
          <w:szCs w:val="24"/>
          <w:lang w:eastAsia="lt-LT"/>
        </w:rPr>
      </w:pPr>
      <w:r w:rsidRPr="00E14AC2">
        <w:rPr>
          <w:rFonts w:ascii="Times New Roman" w:eastAsia="Times New Roman" w:hAnsi="Times New Roman" w:cs="Times New Roman"/>
          <w:b/>
          <w:color w:val="000000"/>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F04230" w:rsidRPr="00C2469F">
        <w:rPr>
          <w:rFonts w:ascii="Times New Roman" w:hAnsi="Times New Roman" w:cs="Times New Roman"/>
          <w:sz w:val="24"/>
          <w:szCs w:val="24"/>
          <w:lang w:eastAsia="lt-LT"/>
        </w:rPr>
        <w:t>Klaipėdos lopšelio-darželio „</w:t>
      </w:r>
      <w:proofErr w:type="spellStart"/>
      <w:r w:rsidR="00F04230" w:rsidRPr="00C2469F">
        <w:rPr>
          <w:rFonts w:ascii="Times New Roman" w:hAnsi="Times New Roman" w:cs="Times New Roman"/>
          <w:sz w:val="24"/>
          <w:szCs w:val="24"/>
          <w:lang w:eastAsia="lt-LT"/>
        </w:rPr>
        <w:t>Inkarėlis</w:t>
      </w:r>
      <w:proofErr w:type="spellEnd"/>
      <w:r w:rsidR="00F04230" w:rsidRPr="00C2469F">
        <w:rPr>
          <w:rFonts w:ascii="Times New Roman" w:hAnsi="Times New Roman" w:cs="Times New Roman"/>
          <w:sz w:val="24"/>
          <w:szCs w:val="24"/>
          <w:lang w:eastAsia="lt-LT"/>
        </w:rPr>
        <w:t>“ (toliau – Įstaiga) mobingo ir psichologinio smurto</w:t>
      </w:r>
      <w:r w:rsidR="00E14AC2"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darbo aplinkoje prevencijos ir intervencijos tvarkos aprašas (to</w:t>
      </w:r>
      <w:r w:rsidR="00E14AC2" w:rsidRPr="00C2469F">
        <w:rPr>
          <w:rFonts w:ascii="Times New Roman" w:hAnsi="Times New Roman" w:cs="Times New Roman"/>
          <w:sz w:val="24"/>
          <w:szCs w:val="24"/>
          <w:lang w:eastAsia="lt-LT"/>
        </w:rPr>
        <w:t>liau – Tvarkos aprašas) nustato Į</w:t>
      </w:r>
      <w:r w:rsidR="000F5FD7" w:rsidRPr="00C2469F">
        <w:rPr>
          <w:rFonts w:ascii="Times New Roman" w:hAnsi="Times New Roman" w:cs="Times New Roman"/>
          <w:sz w:val="24"/>
          <w:szCs w:val="24"/>
          <w:lang w:eastAsia="lt-LT"/>
        </w:rPr>
        <w:t>staigos prevencijos ir intervencijos priemonių sistemą saugiai aplinkai nuo mobingo</w:t>
      </w:r>
      <w:r w:rsidR="00E14AC2" w:rsidRPr="00C2469F">
        <w:rPr>
          <w:rFonts w:ascii="Times New Roman" w:hAnsi="Times New Roman" w:cs="Times New Roman"/>
          <w:sz w:val="24"/>
          <w:szCs w:val="24"/>
          <w:lang w:eastAsia="lt-LT"/>
        </w:rPr>
        <w:t xml:space="preserve"> ir psichologinio smurto kurti.</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0F5FD7" w:rsidRPr="00C2469F">
        <w:rPr>
          <w:rFonts w:ascii="Times New Roman" w:hAnsi="Times New Roman" w:cs="Times New Roman"/>
          <w:sz w:val="24"/>
          <w:szCs w:val="24"/>
          <w:lang w:eastAsia="lt-LT"/>
        </w:rPr>
        <w:t xml:space="preserve">Prevencijos tikslas –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0F5FD7" w:rsidRPr="00C2469F">
        <w:rPr>
          <w:rFonts w:ascii="Times New Roman" w:hAnsi="Times New Roman" w:cs="Times New Roman"/>
          <w:sz w:val="24"/>
          <w:szCs w:val="24"/>
          <w:lang w:eastAsia="lt-LT"/>
        </w:rPr>
        <w:t xml:space="preserve">Tvarkos apraše vartojamos sąvokos: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3.1.</w:t>
      </w:r>
      <w:r>
        <w:rPr>
          <w:rFonts w:ascii="Times New Roman" w:hAnsi="Times New Roman" w:cs="Times New Roman"/>
          <w:b/>
          <w:sz w:val="24"/>
          <w:szCs w:val="24"/>
          <w:lang w:eastAsia="lt-LT"/>
        </w:rPr>
        <w:t xml:space="preserve"> </w:t>
      </w:r>
      <w:proofErr w:type="spellStart"/>
      <w:r w:rsidR="000F5FD7" w:rsidRPr="00C2469F">
        <w:rPr>
          <w:rFonts w:ascii="Times New Roman" w:hAnsi="Times New Roman" w:cs="Times New Roman"/>
          <w:b/>
          <w:sz w:val="24"/>
          <w:szCs w:val="24"/>
          <w:lang w:eastAsia="lt-LT"/>
        </w:rPr>
        <w:t>Mobingas</w:t>
      </w:r>
      <w:proofErr w:type="spellEnd"/>
      <w:r w:rsidR="000F5FD7" w:rsidRPr="00C2469F">
        <w:rPr>
          <w:rFonts w:ascii="Times New Roman" w:hAnsi="Times New Roman" w:cs="Times New Roman"/>
          <w:b/>
          <w:sz w:val="24"/>
          <w:szCs w:val="24"/>
          <w:lang w:eastAsia="lt-LT"/>
        </w:rPr>
        <w:t xml:space="preserve"> – </w:t>
      </w:r>
      <w:r w:rsidR="000F5FD7" w:rsidRPr="00C2469F">
        <w:rPr>
          <w:rFonts w:ascii="Times New Roman" w:hAnsi="Times New Roman" w:cs="Times New Roman"/>
          <w:sz w:val="24"/>
          <w:szCs w:val="24"/>
          <w:lang w:eastAsia="lt-LT"/>
        </w:rPr>
        <w:t xml:space="preserve">patyčių atmaina, psichologinis smurtas ar bet koks ir bet kokios formos sisteminis, ilgesnį laiką pasikartojantis įžeidžiantis, užgaulus ar kitoks piktnaudžiaujamo pobūdžio elgesys, nukreiptas prieš atskirą (-us) darbuotoją (-us), kuriuo pažeidžiama darbuotojo profesinė, materialinė, socialinė ar psichologinė gerovė, sukeliamas poveikis psichinei ir fizinei darbuotojo sveikatai, reputacijai, mažinamas darbuotojo produktyvumas.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3.2.</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Psichologinis smurtas </w:t>
      </w:r>
      <w:r w:rsidR="000F5FD7" w:rsidRPr="00C2469F">
        <w:rPr>
          <w:rFonts w:ascii="Times New Roman" w:hAnsi="Times New Roman" w:cs="Times New Roman"/>
          <w:sz w:val="24"/>
          <w:szCs w:val="24"/>
          <w:lang w:eastAsia="lt-LT"/>
        </w:rPr>
        <w:t xml:space="preserve">– 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 </w:t>
      </w:r>
    </w:p>
    <w:p w:rsidR="000F5FD7" w:rsidRPr="00C2469F" w:rsidRDefault="000F5FD7" w:rsidP="00C2469F">
      <w:pPr>
        <w:pStyle w:val="Betarp"/>
        <w:ind w:firstLine="1296"/>
        <w:jc w:val="both"/>
        <w:rPr>
          <w:rFonts w:ascii="Times New Roman" w:hAnsi="Times New Roman" w:cs="Times New Roman"/>
          <w:b/>
          <w:sz w:val="24"/>
          <w:szCs w:val="24"/>
          <w:lang w:eastAsia="lt-LT"/>
        </w:rPr>
      </w:pPr>
      <w:r w:rsidRPr="00C2469F">
        <w:rPr>
          <w:rFonts w:ascii="Times New Roman" w:hAnsi="Times New Roman" w:cs="Times New Roman"/>
          <w:sz w:val="24"/>
          <w:szCs w:val="24"/>
          <w:lang w:eastAsia="lt-LT"/>
        </w:rPr>
        <w:t>3.3.</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 xml:space="preserve">Mobingo ir psichologinio smurto prevencija </w:t>
      </w:r>
      <w:r w:rsidRPr="00C2469F">
        <w:rPr>
          <w:rFonts w:ascii="Times New Roman" w:hAnsi="Times New Roman" w:cs="Times New Roman"/>
          <w:sz w:val="24"/>
          <w:szCs w:val="24"/>
          <w:lang w:eastAsia="lt-LT"/>
        </w:rPr>
        <w:t xml:space="preserve">– organizacijos socialinė politika, planingų ir sistemingų priemonių visuma, skirta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0F5FD7" w:rsidRPr="00C2469F" w:rsidRDefault="000F5FD7" w:rsidP="00C2469F">
      <w:pPr>
        <w:pStyle w:val="Betarp"/>
        <w:ind w:firstLine="1296"/>
        <w:jc w:val="both"/>
        <w:rPr>
          <w:rFonts w:ascii="Times New Roman" w:hAnsi="Times New Roman" w:cs="Times New Roman"/>
          <w:b/>
          <w:sz w:val="24"/>
          <w:szCs w:val="24"/>
          <w:lang w:eastAsia="lt-LT"/>
        </w:rPr>
      </w:pPr>
      <w:r w:rsidRPr="00C2469F">
        <w:rPr>
          <w:rFonts w:ascii="Times New Roman" w:hAnsi="Times New Roman" w:cs="Times New Roman"/>
          <w:sz w:val="24"/>
          <w:szCs w:val="24"/>
          <w:lang w:eastAsia="lt-LT"/>
        </w:rPr>
        <w:t>3.4.</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 xml:space="preserve">Mobingo ir psichologinio smurto intervencija </w:t>
      </w:r>
      <w:r w:rsidRPr="00C2469F">
        <w:rPr>
          <w:rFonts w:ascii="Times New Roman" w:hAnsi="Times New Roman" w:cs="Times New Roman"/>
          <w:sz w:val="24"/>
          <w:szCs w:val="24"/>
          <w:lang w:eastAsia="lt-LT"/>
        </w:rPr>
        <w:t xml:space="preserve">– išankstinė nuostata, leidžianti spręsti </w:t>
      </w:r>
      <w:proofErr w:type="spellStart"/>
      <w:r w:rsidRPr="00C2469F">
        <w:rPr>
          <w:rFonts w:ascii="Times New Roman" w:hAnsi="Times New Roman" w:cs="Times New Roman"/>
          <w:sz w:val="24"/>
          <w:szCs w:val="24"/>
          <w:lang w:eastAsia="lt-LT"/>
        </w:rPr>
        <w:t>mobingo</w:t>
      </w:r>
      <w:proofErr w:type="spellEnd"/>
      <w:r w:rsidRPr="00C2469F">
        <w:rPr>
          <w:rFonts w:ascii="Times New Roman" w:hAnsi="Times New Roman" w:cs="Times New Roman"/>
          <w:sz w:val="24"/>
          <w:szCs w:val="24"/>
          <w:lang w:eastAsia="lt-LT"/>
        </w:rPr>
        <w:t xml:space="preserve"> sukeltas krizines situacijas. Intervencija – tai intensyvi prevencija. Todėl taikytina ne įsiplieskusiems konfliktams gesinti, bet, žvelgiant sistemiškai, si</w:t>
      </w:r>
      <w:r w:rsidR="00E14AC2" w:rsidRPr="00C2469F">
        <w:rPr>
          <w:rFonts w:ascii="Times New Roman" w:hAnsi="Times New Roman" w:cs="Times New Roman"/>
          <w:sz w:val="24"/>
          <w:szCs w:val="24"/>
          <w:lang w:eastAsia="lt-LT"/>
        </w:rPr>
        <w:t>ekiant</w:t>
      </w:r>
      <w:r w:rsidRPr="00C2469F">
        <w:rPr>
          <w:rFonts w:ascii="Times New Roman" w:hAnsi="Times New Roman" w:cs="Times New Roman"/>
          <w:sz w:val="24"/>
          <w:szCs w:val="24"/>
          <w:lang w:eastAsia="lt-LT"/>
        </w:rPr>
        <w:t xml:space="preserve"> </w:t>
      </w:r>
      <w:r w:rsidR="00E14AC2" w:rsidRPr="00C2469F">
        <w:rPr>
          <w:rFonts w:ascii="Times New Roman" w:hAnsi="Times New Roman" w:cs="Times New Roman"/>
          <w:sz w:val="24"/>
          <w:szCs w:val="24"/>
          <w:lang w:eastAsia="lt-LT"/>
        </w:rPr>
        <w:t>laiku užbėgti už akių naujiems konfliktams.</w:t>
      </w:r>
    </w:p>
    <w:p w:rsidR="000F5FD7" w:rsidRPr="00C2469F" w:rsidRDefault="000F5FD7" w:rsidP="00C2469F">
      <w:pPr>
        <w:pStyle w:val="Betarp"/>
        <w:ind w:firstLine="1296"/>
        <w:jc w:val="both"/>
        <w:rPr>
          <w:rFonts w:ascii="Times New Roman" w:hAnsi="Times New Roman" w:cs="Times New Roman"/>
          <w:b/>
          <w:sz w:val="24"/>
          <w:szCs w:val="24"/>
          <w:lang w:eastAsia="lt-LT"/>
        </w:rPr>
      </w:pPr>
      <w:r w:rsidRPr="00C2469F">
        <w:rPr>
          <w:rFonts w:ascii="Times New Roman" w:hAnsi="Times New Roman" w:cs="Times New Roman"/>
          <w:sz w:val="24"/>
          <w:szCs w:val="24"/>
          <w:lang w:eastAsia="lt-LT"/>
        </w:rPr>
        <w:t>3.5.</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Mobingo ir psichologinio smurto pirminė intervencijos užduotis</w:t>
      </w:r>
      <w:r w:rsidRPr="00C2469F">
        <w:rPr>
          <w:rFonts w:ascii="Times New Roman" w:hAnsi="Times New Roman" w:cs="Times New Roman"/>
          <w:sz w:val="24"/>
          <w:szCs w:val="24"/>
          <w:lang w:eastAsia="lt-LT"/>
        </w:rPr>
        <w:t xml:space="preserve"> – lokalizuoti konfliktą iki lemiamojo įvykio, o dar veiksmingiau – vystyti kultūrinį ir organizacinį imunitetą patyčioms, priekabėms ir radikaliausiai konfliktų formai – mobingui, kaip diskriminacijai darbuotojų santykiuose. </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 </w:t>
      </w:r>
    </w:p>
    <w:p w:rsidR="00E14AC2"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II SKYRIUS</w:t>
      </w:r>
    </w:p>
    <w:p w:rsidR="007933BD" w:rsidRPr="00C2469F" w:rsidRDefault="007933BD"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PAGRINDINIAI</w:t>
      </w:r>
      <w:r w:rsidR="000F5FD7" w:rsidRPr="00C2469F">
        <w:rPr>
          <w:rFonts w:ascii="Times New Roman" w:hAnsi="Times New Roman" w:cs="Times New Roman"/>
          <w:b/>
          <w:sz w:val="24"/>
          <w:szCs w:val="24"/>
          <w:lang w:eastAsia="lt-LT"/>
        </w:rPr>
        <w:t xml:space="preserve"> DARBUOTOJŲ VEIKLOS IR DARBO</w:t>
      </w:r>
    </w:p>
    <w:p w:rsidR="000F5FD7"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ETIKOS PRINCIPAI</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0F5FD7" w:rsidRPr="00C2469F">
        <w:rPr>
          <w:rFonts w:ascii="Times New Roman" w:hAnsi="Times New Roman" w:cs="Times New Roman"/>
          <w:sz w:val="24"/>
          <w:szCs w:val="24"/>
          <w:lang w:eastAsia="lt-LT"/>
        </w:rPr>
        <w:t xml:space="preserve">Pagrindiniai </w:t>
      </w:r>
      <w:r w:rsidR="00E14AC2"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darbuotojų veiklos ir darbo etikos</w:t>
      </w:r>
      <w:r w:rsidR="000F5FD7"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sz w:val="24"/>
          <w:szCs w:val="24"/>
          <w:lang w:eastAsia="lt-LT"/>
        </w:rPr>
        <w:t xml:space="preserve">principai yra šie: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lastRenderedPageBreak/>
        <w:t>4.1.</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atsakomybė.</w:t>
      </w:r>
      <w:r w:rsidR="000F5FD7"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darbuotojas turi atsakyti už savo veiksmų padarinius, naudojamos informacijos, dokumentų tinkamą naudojimą ir konfidencialumą; vadovo reikalavimu atsiskaityti už savo veiklą; </w:t>
      </w:r>
    </w:p>
    <w:p w:rsidR="007933BD"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4.2.</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atvirumas.</w:t>
      </w:r>
      <w:r w:rsidR="000F5FD7"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turi būti atviras kitokiam požiūriui, pozityvioms iniciatyvoms, dialogui, bendradarbiavimui, naujovėms;  </w:t>
      </w:r>
    </w:p>
    <w:p w:rsidR="000F5FD7" w:rsidRPr="00C2469F" w:rsidRDefault="000F5FD7"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4.3.</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efektyvumas.</w:t>
      </w:r>
      <w:r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 xml:space="preserve">Įstaigos </w:t>
      </w:r>
      <w:r w:rsidRPr="00C2469F">
        <w:rPr>
          <w:rFonts w:ascii="Times New Roman" w:hAnsi="Times New Roman" w:cs="Times New Roman"/>
          <w:sz w:val="24"/>
          <w:szCs w:val="24"/>
          <w:lang w:eastAsia="lt-LT"/>
        </w:rPr>
        <w:t xml:space="preserve">darbuotojas darbinės veiklos rezultatų turi siekti kuo mažesnėmis sąnaudomis, jam skirtus išteklius naudoti ekonomiškai;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4.4.</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kūrybingumas.</w:t>
      </w:r>
      <w:r w:rsidR="000F5FD7"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darbuotojas turi</w:t>
      </w:r>
      <w:r w:rsidRPr="00C2469F">
        <w:rPr>
          <w:rFonts w:ascii="Times New Roman" w:hAnsi="Times New Roman" w:cs="Times New Roman"/>
          <w:sz w:val="24"/>
          <w:szCs w:val="24"/>
          <w:lang w:eastAsia="lt-LT"/>
        </w:rPr>
        <w:t xml:space="preserve"> būti iniciatyvus, tarp iššūkių į</w:t>
      </w:r>
      <w:r w:rsidR="000F5FD7" w:rsidRPr="00C2469F">
        <w:rPr>
          <w:rFonts w:ascii="Times New Roman" w:hAnsi="Times New Roman" w:cs="Times New Roman"/>
          <w:sz w:val="24"/>
          <w:szCs w:val="24"/>
          <w:lang w:eastAsia="lt-LT"/>
        </w:rPr>
        <w:t xml:space="preserve">žvelgti naujas galimybes organizacijos sėkmei kurti ir siekti jas įgyvendinti;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4.5.</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lankstumas.</w:t>
      </w:r>
      <w:r w:rsidR="000F5FD7"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turi gebėti prisitaikyti prie kintančių veiklos sąlygų ir reikalavimų, technologijų, technikos, darbo organizavimo pokyčių ir kitų aplinkybių;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4.6.</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lojalumas organizacijai.</w:t>
      </w:r>
      <w:r w:rsidR="000F5FD7" w:rsidRPr="00C2469F">
        <w:rPr>
          <w:rFonts w:ascii="Times New Roman" w:hAnsi="Times New Roman" w:cs="Times New Roman"/>
          <w:sz w:val="24"/>
          <w:szCs w:val="24"/>
          <w:lang w:eastAsia="lt-LT"/>
        </w:rPr>
        <w:t xml:space="preserve"> Kiekvienas </w:t>
      </w:r>
      <w:r w:rsidR="00E14AC2" w:rsidRPr="00C2469F">
        <w:rPr>
          <w:rFonts w:ascii="Times New Roman" w:hAnsi="Times New Roman" w:cs="Times New Roman"/>
          <w:sz w:val="24"/>
          <w:szCs w:val="24"/>
          <w:lang w:eastAsia="lt-LT"/>
        </w:rPr>
        <w:t>Įstaigos</w:t>
      </w:r>
      <w:r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 xml:space="preserve">darbuotojas savo darbinėje veikloje turi veikti organizacijos labui, nepažeisti reglamentuojančių teisės aktų, vadovautis organizacijoje nustatytomis normomis, principais ir politika, prireikus imtis visų teisėtų veiksmų, reikalingų jiems apsaugoti;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4.7.</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nesavanaudiškumas.</w:t>
      </w:r>
      <w:r w:rsidR="000F5FD7" w:rsidRPr="00C2469F">
        <w:rPr>
          <w:rFonts w:ascii="Times New Roman" w:hAnsi="Times New Roman" w:cs="Times New Roman"/>
          <w:sz w:val="24"/>
          <w:szCs w:val="24"/>
          <w:lang w:eastAsia="lt-LT"/>
        </w:rPr>
        <w:t xml:space="preserve"> Kiekvienas </w:t>
      </w:r>
      <w:r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privalo naudoti jam patikėtą organizacijos turtą, darbinę informaciją tik organizacijos gerovei, darbe nesiekti papildomos naudos sau ar kitiems su juo susijusiems asmenims;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4.8.</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sąžiningumas ir nešališkumas.</w:t>
      </w:r>
      <w:r w:rsidR="000F5FD7" w:rsidRPr="00C2469F">
        <w:rPr>
          <w:rFonts w:ascii="Times New Roman" w:hAnsi="Times New Roman" w:cs="Times New Roman"/>
          <w:sz w:val="24"/>
          <w:szCs w:val="24"/>
          <w:lang w:eastAsia="lt-LT"/>
        </w:rPr>
        <w:t xml:space="preserve"> Kiekvienas </w:t>
      </w:r>
      <w:r w:rsidR="00BD2C48" w:rsidRPr="00C2469F">
        <w:rPr>
          <w:rFonts w:ascii="Times New Roman" w:hAnsi="Times New Roman" w:cs="Times New Roman"/>
          <w:sz w:val="24"/>
          <w:szCs w:val="24"/>
          <w:lang w:eastAsia="lt-LT"/>
        </w:rPr>
        <w:t>Įstaigos</w:t>
      </w:r>
      <w:r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 xml:space="preserve">darbuotojas privalo būti objektyvus, priimdamas sprendimus vengti asmeniškumų; išklausyti ir pateikti tokią informaciją, kuri padėtų asmeniui priimti tinkamiausią sprendimą; nedemonstruoti savo simpatijų ar antipatijų ir išskirtinio dėmesio atskiriems asmenims ar jų grupėms;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4.9.</w:t>
      </w:r>
      <w:r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padorumas.</w:t>
      </w:r>
      <w:r w:rsidR="000F5FD7" w:rsidRPr="00C2469F">
        <w:rPr>
          <w:rFonts w:ascii="Times New Roman" w:hAnsi="Times New Roman" w:cs="Times New Roman"/>
          <w:sz w:val="24"/>
          <w:szCs w:val="24"/>
          <w:lang w:eastAsia="lt-LT"/>
        </w:rPr>
        <w:t xml:space="preserve"> Kiekvienas </w:t>
      </w:r>
      <w:r w:rsidR="00BD2C48"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privalo elgtis nepriekaištingai, nepriimti dovanų, pinigų ar paslaugų, išskirtinių lengvatų ir nuolaidų iš asmenų ar organizacijų, siekiančių daryti įtaką organizacijai ar jos reputacijai;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4.10.</w:t>
      </w:r>
      <w:r w:rsidR="007933BD"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pagarba.</w:t>
      </w:r>
      <w:r w:rsidR="000F5FD7" w:rsidRPr="00C2469F">
        <w:rPr>
          <w:rFonts w:ascii="Times New Roman" w:hAnsi="Times New Roman" w:cs="Times New Roman"/>
          <w:sz w:val="24"/>
          <w:szCs w:val="24"/>
          <w:lang w:eastAsia="lt-LT"/>
        </w:rPr>
        <w:t xml:space="preserve"> Kiekvienas </w:t>
      </w:r>
      <w:r w:rsidR="00BD2C48"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privalo gerbti žmogų ir pagrindines jo teises ir laisves, valstybę, jos institucijas ir įstaigas, laikytis įstatymų, kitų teisės aktų;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4.11.</w:t>
      </w:r>
      <w:r w:rsidR="007933BD"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politinis neutralumas.</w:t>
      </w:r>
      <w:r w:rsidR="000F5FD7" w:rsidRPr="00C2469F">
        <w:rPr>
          <w:rFonts w:ascii="Times New Roman" w:hAnsi="Times New Roman" w:cs="Times New Roman"/>
          <w:sz w:val="24"/>
          <w:szCs w:val="24"/>
          <w:lang w:eastAsia="lt-LT"/>
        </w:rPr>
        <w:t xml:space="preserve"> Kiekvienas </w:t>
      </w:r>
      <w:r w:rsidR="00BD2C48" w:rsidRPr="00C2469F">
        <w:rPr>
          <w:rFonts w:ascii="Times New Roman" w:hAnsi="Times New Roman" w:cs="Times New Roman"/>
          <w:sz w:val="24"/>
          <w:szCs w:val="24"/>
          <w:lang w:eastAsia="lt-LT"/>
        </w:rPr>
        <w:t>Įstaigos</w:t>
      </w:r>
      <w:r w:rsidR="007933BD"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 xml:space="preserve">darbuotojas turi būti neutralus politinio proceso dalyvių atžvilgiu;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4.12.</w:t>
      </w:r>
      <w:r w:rsidR="007933BD"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profesionalumas.</w:t>
      </w:r>
      <w:r w:rsidR="000F5FD7"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ab/>
        <w:t xml:space="preserve">Kiekvienas </w:t>
      </w:r>
      <w:r w:rsidR="000F5FD7" w:rsidRPr="00C2469F">
        <w:rPr>
          <w:rFonts w:ascii="Times New Roman" w:hAnsi="Times New Roman" w:cs="Times New Roman"/>
          <w:sz w:val="24"/>
          <w:szCs w:val="24"/>
          <w:lang w:eastAsia="lt-LT"/>
        </w:rPr>
        <w:tab/>
      </w:r>
      <w:r w:rsidR="00BD2C48" w:rsidRPr="00C2469F">
        <w:rPr>
          <w:rFonts w:ascii="Times New Roman" w:hAnsi="Times New Roman" w:cs="Times New Roman"/>
          <w:sz w:val="24"/>
          <w:szCs w:val="24"/>
          <w:lang w:eastAsia="lt-LT"/>
        </w:rPr>
        <w:t>Įstaigos</w:t>
      </w:r>
      <w:r w:rsidR="007933BD" w:rsidRPr="00C2469F">
        <w:rPr>
          <w:rFonts w:ascii="Times New Roman" w:hAnsi="Times New Roman" w:cs="Times New Roman"/>
          <w:sz w:val="24"/>
          <w:szCs w:val="24"/>
          <w:lang w:eastAsia="lt-LT"/>
        </w:rPr>
        <w:t xml:space="preserve"> </w:t>
      </w:r>
      <w:r w:rsidR="000F5FD7" w:rsidRPr="00C2469F">
        <w:rPr>
          <w:rFonts w:ascii="Times New Roman" w:hAnsi="Times New Roman" w:cs="Times New Roman"/>
          <w:sz w:val="24"/>
          <w:szCs w:val="24"/>
          <w:lang w:eastAsia="lt-LT"/>
        </w:rPr>
        <w:t xml:space="preserve">darbuotojas turi siekti aukščiausios kokybės darbinės veiklos rezultatų, deramai atlikti savo pareigas, nuolat tobulėti; </w:t>
      </w:r>
    </w:p>
    <w:p w:rsidR="000F5FD7" w:rsidRPr="00C2469F" w:rsidRDefault="005E0CF8"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4.13</w:t>
      </w:r>
      <w:r w:rsidR="007933BD" w:rsidRPr="00C2469F">
        <w:rPr>
          <w:rFonts w:ascii="Times New Roman" w:hAnsi="Times New Roman" w:cs="Times New Roman"/>
          <w:sz w:val="24"/>
          <w:szCs w:val="24"/>
          <w:lang w:eastAsia="lt-LT"/>
        </w:rPr>
        <w:t>.</w:t>
      </w:r>
      <w:r w:rsidR="007933BD"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teisingumas.</w:t>
      </w:r>
      <w:r w:rsidR="000F5FD7" w:rsidRPr="00C2469F">
        <w:rPr>
          <w:rFonts w:ascii="Times New Roman" w:hAnsi="Times New Roman" w:cs="Times New Roman"/>
          <w:sz w:val="24"/>
          <w:szCs w:val="24"/>
          <w:lang w:eastAsia="lt-LT"/>
        </w:rPr>
        <w:t xml:space="preserve"> Kiekvienas </w:t>
      </w:r>
      <w:r w:rsidR="00BD2C48"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darbuotojas privalo vienodai pagarbiai elgtis su visais žmonėmis, nepaisydamas jų negalios, tautybės, rasės, lyties, kalbos, kilmės, socialinės padėties, religinių įsitikinimų ir politinių pažiūrų; nepiktnaudžiauti jam suteiktomis galiomis; naudoti savo darbo laiką efektyviai ir tik darbo tikslams; </w:t>
      </w:r>
    </w:p>
    <w:p w:rsidR="000F5FD7" w:rsidRPr="00C2469F" w:rsidRDefault="007933BD"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4.</w:t>
      </w:r>
      <w:r w:rsidR="005E0CF8" w:rsidRPr="00C2469F">
        <w:rPr>
          <w:rFonts w:ascii="Times New Roman" w:hAnsi="Times New Roman" w:cs="Times New Roman"/>
          <w:sz w:val="24"/>
          <w:szCs w:val="24"/>
          <w:lang w:eastAsia="lt-LT"/>
        </w:rPr>
        <w:t>14</w:t>
      </w:r>
      <w:r w:rsidR="00895F2E" w:rsidRPr="00C2469F">
        <w:rPr>
          <w:rFonts w:ascii="Times New Roman" w:hAnsi="Times New Roman" w:cs="Times New Roman"/>
          <w:sz w:val="24"/>
          <w:szCs w:val="24"/>
          <w:lang w:eastAsia="lt-LT"/>
        </w:rPr>
        <w:t>.</w:t>
      </w:r>
      <w:r w:rsidR="00895F2E"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skaidrumas.</w:t>
      </w:r>
      <w:r w:rsidR="000F5FD7" w:rsidRPr="00C2469F">
        <w:rPr>
          <w:rFonts w:ascii="Times New Roman" w:hAnsi="Times New Roman" w:cs="Times New Roman"/>
          <w:sz w:val="24"/>
          <w:szCs w:val="24"/>
          <w:lang w:eastAsia="lt-LT"/>
        </w:rPr>
        <w:t xml:space="preserve"> Kiekvieno</w:t>
      </w:r>
      <w:r w:rsidR="00BD2C48" w:rsidRPr="00C2469F">
        <w:rPr>
          <w:rFonts w:ascii="Times New Roman" w:hAnsi="Times New Roman" w:cs="Times New Roman"/>
          <w:sz w:val="24"/>
          <w:szCs w:val="24"/>
          <w:lang w:eastAsia="lt-LT"/>
        </w:rPr>
        <w:t xml:space="preserve"> Įstaigos</w:t>
      </w:r>
      <w:r w:rsidR="000F5FD7" w:rsidRPr="00C2469F">
        <w:rPr>
          <w:rFonts w:ascii="Times New Roman" w:hAnsi="Times New Roman" w:cs="Times New Roman"/>
          <w:sz w:val="24"/>
          <w:szCs w:val="24"/>
          <w:lang w:eastAsia="lt-LT"/>
        </w:rPr>
        <w:t xml:space="preserve"> darbuotojo darbinė veikla turi būti skaidri, suprantama, atvira įvertinti; kiekvienas įstaigos darbuotojas savo veikloje privalo vengti darbinių ir privačių interesų konflikto. </w:t>
      </w:r>
      <w:r w:rsidR="000F5FD7" w:rsidRPr="00C2469F">
        <w:rPr>
          <w:rFonts w:ascii="Times New Roman" w:hAnsi="Times New Roman" w:cs="Times New Roman"/>
          <w:b/>
          <w:sz w:val="24"/>
          <w:szCs w:val="24"/>
          <w:lang w:eastAsia="lt-LT"/>
        </w:rPr>
        <w:t xml:space="preserve"> </w:t>
      </w:r>
    </w:p>
    <w:p w:rsidR="000F5FD7" w:rsidRPr="00C2469F" w:rsidRDefault="00C74A34"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5. </w:t>
      </w:r>
      <w:r w:rsidR="000F5FD7" w:rsidRPr="00C2469F">
        <w:rPr>
          <w:rFonts w:ascii="Times New Roman" w:hAnsi="Times New Roman" w:cs="Times New Roman"/>
          <w:sz w:val="24"/>
          <w:szCs w:val="24"/>
          <w:lang w:eastAsia="lt-LT"/>
        </w:rPr>
        <w:t xml:space="preserve">Kiekvienas </w:t>
      </w:r>
      <w:r w:rsidR="00BD2C48"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darbuotojas savo darbinėje veikloje vadovauja</w:t>
      </w:r>
      <w:r w:rsidR="00BD2C48" w:rsidRPr="00C2469F">
        <w:rPr>
          <w:rFonts w:ascii="Times New Roman" w:hAnsi="Times New Roman" w:cs="Times New Roman"/>
          <w:sz w:val="24"/>
          <w:szCs w:val="24"/>
          <w:lang w:eastAsia="lt-LT"/>
        </w:rPr>
        <w:t>si šioje tvarkoje įtvirtintais Į</w:t>
      </w:r>
      <w:r w:rsidR="000F5FD7" w:rsidRPr="00C2469F">
        <w:rPr>
          <w:rFonts w:ascii="Times New Roman" w:hAnsi="Times New Roman" w:cs="Times New Roman"/>
          <w:sz w:val="24"/>
          <w:szCs w:val="24"/>
          <w:lang w:eastAsia="lt-LT"/>
        </w:rPr>
        <w:t xml:space="preserve">staigos darbuotojų veiklos ir darbo etikos principais, taip deklaruodami savo nepakantumą ir nesitaikstymą su mobingu, psichologiniu smurtu ir patyčių kultūra.  </w:t>
      </w:r>
    </w:p>
    <w:p w:rsidR="000F5FD7" w:rsidRPr="00C2469F" w:rsidRDefault="001E15E3"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6. Įs</w:t>
      </w:r>
      <w:r w:rsidR="00BD2C48" w:rsidRPr="00C2469F">
        <w:rPr>
          <w:rFonts w:ascii="Times New Roman" w:hAnsi="Times New Roman" w:cs="Times New Roman"/>
          <w:sz w:val="24"/>
          <w:szCs w:val="24"/>
          <w:lang w:eastAsia="lt-LT"/>
        </w:rPr>
        <w:t>taigos vadovybė</w:t>
      </w:r>
      <w:r w:rsidR="000F5FD7" w:rsidRPr="00C2469F">
        <w:rPr>
          <w:rFonts w:ascii="Times New Roman" w:hAnsi="Times New Roman" w:cs="Times New Roman"/>
          <w:sz w:val="24"/>
          <w:szCs w:val="24"/>
          <w:lang w:eastAsia="lt-LT"/>
        </w:rPr>
        <w:t>, vadovaudamasi šiame tvarkos apraše įtvirtintais įstaigos darbuotojų veiklos ir darbo etikos principais yra atsakinga už darbo etikos politikos formavimą organizacijoje ir kontroliuoja, kaip darbo etikos politika įgyvendinama.</w:t>
      </w:r>
      <w:r w:rsidR="000F5FD7"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sz w:val="24"/>
          <w:szCs w:val="24"/>
          <w:lang w:eastAsia="lt-LT"/>
        </w:rPr>
        <w:t xml:space="preserve"> </w:t>
      </w:r>
    </w:p>
    <w:p w:rsidR="00BD2C48" w:rsidRPr="00C2469F" w:rsidRDefault="00BD2C48" w:rsidP="00C2469F">
      <w:pPr>
        <w:pStyle w:val="Betarp"/>
        <w:jc w:val="both"/>
        <w:rPr>
          <w:rFonts w:ascii="Times New Roman" w:hAnsi="Times New Roman" w:cs="Times New Roman"/>
          <w:sz w:val="24"/>
          <w:szCs w:val="24"/>
          <w:lang w:eastAsia="lt-LT"/>
        </w:rPr>
      </w:pPr>
    </w:p>
    <w:p w:rsidR="00BD2C48"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III SKYRIUS</w:t>
      </w:r>
    </w:p>
    <w:p w:rsidR="00A966FB"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NETOLERUOJAMOS MOBINGO IR PSICHOLOGINIO</w:t>
      </w:r>
    </w:p>
    <w:p w:rsidR="000F5FD7"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SMURTO APRAIŠKOS</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b/>
          <w:sz w:val="24"/>
          <w:szCs w:val="24"/>
          <w:lang w:eastAsia="lt-LT"/>
        </w:rPr>
        <w:t xml:space="preserve"> </w:t>
      </w:r>
    </w:p>
    <w:p w:rsidR="0075364E"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BD2C48"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w:t>
      </w:r>
      <w:proofErr w:type="spellStart"/>
      <w:r w:rsidR="000F5FD7" w:rsidRPr="00C2469F">
        <w:rPr>
          <w:rFonts w:ascii="Times New Roman" w:hAnsi="Times New Roman" w:cs="Times New Roman"/>
          <w:sz w:val="24"/>
          <w:szCs w:val="24"/>
          <w:lang w:eastAsia="lt-LT"/>
        </w:rPr>
        <w:t>mobingu</w:t>
      </w:r>
      <w:proofErr w:type="spellEnd"/>
      <w:r w:rsidR="000F5FD7" w:rsidRPr="00C2469F">
        <w:rPr>
          <w:rFonts w:ascii="Times New Roman" w:hAnsi="Times New Roman" w:cs="Times New Roman"/>
          <w:sz w:val="24"/>
          <w:szCs w:val="24"/>
          <w:lang w:eastAsia="lt-LT"/>
        </w:rPr>
        <w:t xml:space="preserve"> ir psichologiniu smurtu laikomos šios </w:t>
      </w:r>
      <w:r w:rsidR="000F5FD7" w:rsidRPr="00C2469F">
        <w:rPr>
          <w:rFonts w:ascii="Times New Roman" w:hAnsi="Times New Roman" w:cs="Times New Roman"/>
          <w:i/>
          <w:sz w:val="24"/>
          <w:szCs w:val="24"/>
          <w:u w:val="single" w:color="000000"/>
          <w:lang w:eastAsia="lt-LT"/>
        </w:rPr>
        <w:t>taktikos:</w:t>
      </w:r>
      <w:r w:rsidR="000F5FD7" w:rsidRPr="00C2469F">
        <w:rPr>
          <w:rFonts w:ascii="Times New Roman" w:hAnsi="Times New Roman" w:cs="Times New Roman"/>
          <w:sz w:val="24"/>
          <w:szCs w:val="24"/>
          <w:lang w:eastAsia="lt-LT"/>
        </w:rPr>
        <w:t xml:space="preserve"> </w:t>
      </w:r>
    </w:p>
    <w:p w:rsidR="000F5FD7" w:rsidRPr="00C2469F" w:rsidRDefault="000F5FD7" w:rsidP="00CE58F9">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7.1.</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 xml:space="preserve">žeminimas. </w:t>
      </w:r>
      <w:r w:rsidRPr="00C2469F">
        <w:rPr>
          <w:rFonts w:ascii="Times New Roman" w:hAnsi="Times New Roman" w:cs="Times New Roman"/>
          <w:sz w:val="24"/>
          <w:szCs w:val="24"/>
          <w:lang w:eastAsia="lt-LT"/>
        </w:rPr>
        <w:t xml:space="preserve">Pažeminimas – vieno asmens ar grupės elgesys kito asmens ar grupės atžvilgiu, tyčiomis arba atsitiktinai užgaunant pastarojo savigarbą. Asmuo, suvokiantis elgesį kaip jo </w:t>
      </w:r>
      <w:r w:rsidRPr="00C2469F">
        <w:rPr>
          <w:rFonts w:ascii="Times New Roman" w:hAnsi="Times New Roman" w:cs="Times New Roman"/>
          <w:sz w:val="24"/>
          <w:szCs w:val="24"/>
          <w:lang w:eastAsia="lt-LT"/>
        </w:rPr>
        <w:lastRenderedPageBreak/>
        <w:t>pažem</w:t>
      </w:r>
      <w:r w:rsidR="00BD2C48" w:rsidRPr="00C2469F">
        <w:rPr>
          <w:rFonts w:ascii="Times New Roman" w:hAnsi="Times New Roman" w:cs="Times New Roman"/>
          <w:sz w:val="24"/>
          <w:szCs w:val="24"/>
          <w:lang w:eastAsia="lt-LT"/>
        </w:rPr>
        <w:t xml:space="preserve">inimą, išgyvena </w:t>
      </w:r>
      <w:r w:rsidRPr="00C2469F">
        <w:rPr>
          <w:rFonts w:ascii="Times New Roman" w:hAnsi="Times New Roman" w:cs="Times New Roman"/>
          <w:sz w:val="24"/>
          <w:szCs w:val="24"/>
          <w:lang w:eastAsia="lt-LT"/>
        </w:rPr>
        <w:t xml:space="preserve">pažeminimo jausmą. Pažeminimu tiesiogiai arba netiesiogiai imponuojamas žeminamo asmens nelygiavertiškumas, akcentuojamas žeminančio pranašumas ir socialinė hierarchija. Žeminimas visuomet laikomas psichologiniu smurtu ir yra sudėtinis mobingo elementas;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7.2.</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gąsdinimas (siekis įbauginti). </w:t>
      </w:r>
      <w:r w:rsidR="000F5FD7" w:rsidRPr="00C2469F">
        <w:rPr>
          <w:rFonts w:ascii="Times New Roman" w:hAnsi="Times New Roman" w:cs="Times New Roman"/>
          <w:sz w:val="24"/>
          <w:szCs w:val="24"/>
          <w:lang w:eastAsia="lt-LT"/>
        </w:rPr>
        <w:t>Gąsdinimas –</w:t>
      </w:r>
      <w:r w:rsidR="000F5FD7" w:rsidRPr="00C2469F">
        <w:rPr>
          <w:rFonts w:ascii="Times New Roman" w:hAnsi="Times New Roman" w:cs="Times New Roman"/>
          <w:b/>
          <w:sz w:val="24"/>
          <w:szCs w:val="24"/>
          <w:lang w:eastAsia="lt-LT"/>
        </w:rPr>
        <w:t xml:space="preserve"> </w:t>
      </w:r>
      <w:r w:rsidR="000F5FD7" w:rsidRPr="00C2469F">
        <w:rPr>
          <w:rFonts w:ascii="Times New Roman" w:hAnsi="Times New Roman" w:cs="Times New Roman"/>
          <w:sz w:val="24"/>
          <w:szCs w:val="24"/>
          <w:lang w:eastAsia="lt-LT"/>
        </w:rPr>
        <w:t>tai priešiški, neetiški, žeminantys, agresyvūs, užgauliojantys, įžeidžiantys veiksmai, kuriais kėsinamasi į atskiro darbuotojo ar jų grupės garbę ir orumą, fizinį ar psichologinį asmens neliečiamumą ar kuriais siekiama darbuotoją ar jų grupę įbauginti, sumenkinti ar įstumti į beginklę ir bejėgę padėtį;</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7.3.</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kompetencijos žeminimas. </w:t>
      </w:r>
      <w:r w:rsidR="000F5FD7" w:rsidRPr="00C2469F">
        <w:rPr>
          <w:rFonts w:ascii="Times New Roman" w:hAnsi="Times New Roman" w:cs="Times New Roman"/>
          <w:sz w:val="24"/>
          <w:szCs w:val="24"/>
          <w:lang w:eastAsia="lt-LT"/>
        </w:rPr>
        <w:t>Kompetencijos žeminimas pasireiškia tuo, kai apie asmenį nuolat blogai atsiliepiama, jo darbas nuolat menkinamas, viešai abejojama jo kompetencijomis, asmuo tampa nuolatiniu neobjektyvios kritikos objektu ir pan.;</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7.4.</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socialinė izoliacija. </w:t>
      </w:r>
      <w:r w:rsidR="000F5FD7" w:rsidRPr="00C2469F">
        <w:rPr>
          <w:rFonts w:ascii="Times New Roman" w:hAnsi="Times New Roman" w:cs="Times New Roman"/>
          <w:sz w:val="24"/>
          <w:szCs w:val="24"/>
          <w:lang w:eastAsia="lt-LT"/>
        </w:rPr>
        <w:t>Izoliacija pasireiškia tuo, kad su asmeniu yra vengiama bendrauti net ir darbiniais klausimais, asmeniui nesuteikiama visa darbui reikalinga informacija, į komunikacijos boikotą raginami įsitraukti ir kiti kolektyvo nariai, asmuo ignoruojamas.</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BD2C48" w:rsidRPr="00C2469F">
        <w:rPr>
          <w:rFonts w:ascii="Times New Roman" w:hAnsi="Times New Roman" w:cs="Times New Roman"/>
          <w:sz w:val="24"/>
          <w:szCs w:val="24"/>
          <w:lang w:eastAsia="lt-LT"/>
        </w:rPr>
        <w:t>Įstaigoje</w:t>
      </w:r>
      <w:r w:rsidR="000F5FD7" w:rsidRPr="00C2469F">
        <w:rPr>
          <w:rFonts w:ascii="Times New Roman" w:hAnsi="Times New Roman" w:cs="Times New Roman"/>
          <w:sz w:val="24"/>
          <w:szCs w:val="24"/>
          <w:lang w:eastAsia="lt-LT"/>
        </w:rPr>
        <w:t xml:space="preserve"> </w:t>
      </w:r>
      <w:proofErr w:type="spellStart"/>
      <w:r w:rsidR="000F5FD7" w:rsidRPr="00C2469F">
        <w:rPr>
          <w:rFonts w:ascii="Times New Roman" w:hAnsi="Times New Roman" w:cs="Times New Roman"/>
          <w:sz w:val="24"/>
          <w:szCs w:val="24"/>
          <w:lang w:eastAsia="lt-LT"/>
        </w:rPr>
        <w:t>mobingu</w:t>
      </w:r>
      <w:proofErr w:type="spellEnd"/>
      <w:r w:rsidR="000F5FD7" w:rsidRPr="00C2469F">
        <w:rPr>
          <w:rFonts w:ascii="Times New Roman" w:hAnsi="Times New Roman" w:cs="Times New Roman"/>
          <w:sz w:val="24"/>
          <w:szCs w:val="24"/>
          <w:lang w:eastAsia="lt-LT"/>
        </w:rPr>
        <w:t xml:space="preserve"> ir psichologiniu smurtu laikomi šie </w:t>
      </w:r>
      <w:r w:rsidR="000F5FD7" w:rsidRPr="00C2469F">
        <w:rPr>
          <w:rFonts w:ascii="Times New Roman" w:hAnsi="Times New Roman" w:cs="Times New Roman"/>
          <w:i/>
          <w:sz w:val="24"/>
          <w:szCs w:val="24"/>
          <w:u w:val="single" w:color="000000"/>
          <w:lang w:eastAsia="lt-LT"/>
        </w:rPr>
        <w:t>veiksmai:</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8.1.</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boikotas</w:t>
      </w:r>
      <w:r w:rsidR="000F5FD7" w:rsidRPr="00C2469F">
        <w:rPr>
          <w:rFonts w:ascii="Times New Roman" w:hAnsi="Times New Roman" w:cs="Times New Roman"/>
          <w:sz w:val="24"/>
          <w:szCs w:val="24"/>
          <w:lang w:eastAsia="lt-LT"/>
        </w:rPr>
        <w:t xml:space="preserve"> (asmens socialinė izoliacija,  darbui reikalingos informacijos neteikimas, dalinis, ne visos informacijos teikimas ir pan.);</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8.2.</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priekabiavimas</w:t>
      </w:r>
      <w:r w:rsidR="00BD2C48" w:rsidRPr="00C2469F">
        <w:rPr>
          <w:rFonts w:ascii="Times New Roman" w:hAnsi="Times New Roman" w:cs="Times New Roman"/>
          <w:sz w:val="24"/>
          <w:szCs w:val="24"/>
          <w:lang w:eastAsia="lt-LT"/>
        </w:rPr>
        <w:t xml:space="preserve"> (užgaulus elgesys, nepagarbus bendravimas, </w:t>
      </w:r>
      <w:r w:rsidR="000F5FD7" w:rsidRPr="00C2469F">
        <w:rPr>
          <w:rFonts w:ascii="Times New Roman" w:hAnsi="Times New Roman" w:cs="Times New Roman"/>
          <w:sz w:val="24"/>
          <w:szCs w:val="24"/>
          <w:lang w:eastAsia="lt-LT"/>
        </w:rPr>
        <w:t>nepagrįstos pretenzijos ir pan.);</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8.3.</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patyčios </w:t>
      </w:r>
      <w:r w:rsidR="000F5FD7" w:rsidRPr="00C2469F">
        <w:rPr>
          <w:rFonts w:ascii="Times New Roman" w:hAnsi="Times New Roman" w:cs="Times New Roman"/>
          <w:sz w:val="24"/>
          <w:szCs w:val="24"/>
          <w:lang w:eastAsia="lt-LT"/>
        </w:rPr>
        <w:t>(priešiški, neetiški, žeminantys, agresyvūs, užgauliojantys, įžeidžiantys veiksmai, pasisakymai ir pan.);</w:t>
      </w:r>
      <w:r w:rsidR="000F5FD7" w:rsidRPr="00C2469F">
        <w:rPr>
          <w:rFonts w:ascii="Times New Roman" w:hAnsi="Times New Roman" w:cs="Times New Roman"/>
          <w:b/>
          <w:sz w:val="24"/>
          <w:szCs w:val="24"/>
          <w:lang w:eastAsia="lt-LT"/>
        </w:rPr>
        <w:t xml:space="preserve"> </w:t>
      </w:r>
    </w:p>
    <w:p w:rsidR="000F5FD7" w:rsidRPr="00C2469F" w:rsidRDefault="000F5FD7" w:rsidP="00C2469F">
      <w:pPr>
        <w:pStyle w:val="Betarp"/>
        <w:ind w:firstLine="1296"/>
        <w:jc w:val="both"/>
        <w:rPr>
          <w:rFonts w:ascii="Times New Roman" w:hAnsi="Times New Roman" w:cs="Times New Roman"/>
          <w:b/>
          <w:sz w:val="24"/>
          <w:szCs w:val="24"/>
          <w:lang w:eastAsia="lt-LT"/>
        </w:rPr>
      </w:pPr>
      <w:r w:rsidRPr="00C2469F">
        <w:rPr>
          <w:rFonts w:ascii="Times New Roman" w:hAnsi="Times New Roman" w:cs="Times New Roman"/>
          <w:sz w:val="24"/>
          <w:szCs w:val="24"/>
          <w:lang w:eastAsia="lt-LT"/>
        </w:rPr>
        <w:t>8.4.</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 xml:space="preserve">klaidingos informacijos pateikimas, šmeižtas </w:t>
      </w:r>
      <w:r w:rsidRPr="00C2469F">
        <w:rPr>
          <w:rFonts w:ascii="Times New Roman" w:hAnsi="Times New Roman" w:cs="Times New Roman"/>
          <w:sz w:val="24"/>
          <w:szCs w:val="24"/>
          <w:lang w:eastAsia="lt-LT"/>
        </w:rPr>
        <w:t xml:space="preserve">(informacijos, neatitinkančios </w:t>
      </w:r>
      <w:r w:rsidR="00C2469F" w:rsidRPr="00C2469F">
        <w:rPr>
          <w:rFonts w:ascii="Times New Roman" w:hAnsi="Times New Roman" w:cs="Times New Roman"/>
          <w:sz w:val="24"/>
          <w:szCs w:val="24"/>
          <w:lang w:eastAsia="lt-LT"/>
        </w:rPr>
        <w:t>t</w:t>
      </w:r>
      <w:r w:rsidR="00BD2C48" w:rsidRPr="00C2469F">
        <w:rPr>
          <w:rFonts w:ascii="Times New Roman" w:hAnsi="Times New Roman" w:cs="Times New Roman"/>
          <w:sz w:val="24"/>
          <w:szCs w:val="24"/>
          <w:lang w:eastAsia="lt-LT"/>
        </w:rPr>
        <w:t xml:space="preserve">ikrovės ir galinčios </w:t>
      </w:r>
      <w:r w:rsidRPr="00C2469F">
        <w:rPr>
          <w:rFonts w:ascii="Times New Roman" w:hAnsi="Times New Roman" w:cs="Times New Roman"/>
          <w:sz w:val="24"/>
          <w:szCs w:val="24"/>
          <w:lang w:eastAsia="lt-LT"/>
        </w:rPr>
        <w:t xml:space="preserve">daryti žalą asmens garbei ir orumui, skleidimas, klaidinančios informacijos perdavimas, siekiant suklaidinti ir pan.); </w:t>
      </w:r>
    </w:p>
    <w:p w:rsidR="000F5FD7" w:rsidRPr="00C2469F" w:rsidRDefault="000F5FD7"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8.5.</w:t>
      </w:r>
      <w:r w:rsidRPr="00C2469F">
        <w:rPr>
          <w:rFonts w:ascii="Times New Roman" w:eastAsia="Arial" w:hAnsi="Times New Roman" w:cs="Times New Roman"/>
          <w:sz w:val="24"/>
          <w:szCs w:val="24"/>
          <w:lang w:eastAsia="lt-LT"/>
        </w:rPr>
        <w:t xml:space="preserve"> </w:t>
      </w:r>
      <w:r w:rsidRPr="00C2469F">
        <w:rPr>
          <w:rFonts w:ascii="Times New Roman" w:hAnsi="Times New Roman" w:cs="Times New Roman"/>
          <w:b/>
          <w:sz w:val="24"/>
          <w:szCs w:val="24"/>
          <w:lang w:eastAsia="lt-LT"/>
        </w:rPr>
        <w:t xml:space="preserve">materialusis kenkimas </w:t>
      </w:r>
      <w:r w:rsidRPr="00C2469F">
        <w:rPr>
          <w:rFonts w:ascii="Times New Roman" w:hAnsi="Times New Roman" w:cs="Times New Roman"/>
          <w:sz w:val="24"/>
          <w:szCs w:val="24"/>
          <w:lang w:eastAsia="lt-LT"/>
        </w:rPr>
        <w:t xml:space="preserve">(priemonių, reikalingų darbui ar kitų daiktų pasisavinimas, sunaikinimas ar sugadinimas ir pan. siekiant apsunkinti ar trukdyti asmens darbą). </w:t>
      </w:r>
    </w:p>
    <w:p w:rsidR="000F5FD7" w:rsidRPr="00C2469F" w:rsidRDefault="00C2469F" w:rsidP="00C2469F">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proofErr w:type="spellStart"/>
      <w:r w:rsidR="000F5FD7" w:rsidRPr="00C2469F">
        <w:rPr>
          <w:rFonts w:ascii="Times New Roman" w:hAnsi="Times New Roman" w:cs="Times New Roman"/>
          <w:sz w:val="24"/>
          <w:szCs w:val="24"/>
          <w:lang w:eastAsia="lt-LT"/>
        </w:rPr>
        <w:t>Mobingu</w:t>
      </w:r>
      <w:proofErr w:type="spellEnd"/>
      <w:r w:rsidR="000F5FD7" w:rsidRPr="00C2469F">
        <w:rPr>
          <w:rFonts w:ascii="Times New Roman" w:hAnsi="Times New Roman" w:cs="Times New Roman"/>
          <w:sz w:val="24"/>
          <w:szCs w:val="24"/>
          <w:lang w:eastAsia="lt-LT"/>
        </w:rPr>
        <w:t xml:space="preserve"> ir psichologiniu smurtu </w:t>
      </w:r>
      <w:r w:rsidR="00BD2C48" w:rsidRPr="00C2469F">
        <w:rPr>
          <w:rFonts w:ascii="Times New Roman" w:hAnsi="Times New Roman" w:cs="Times New Roman"/>
          <w:sz w:val="24"/>
          <w:szCs w:val="24"/>
          <w:lang w:eastAsia="lt-LT"/>
        </w:rPr>
        <w:t>Įstaigoje</w:t>
      </w:r>
      <w:r w:rsidR="000F5FD7" w:rsidRPr="00C2469F">
        <w:rPr>
          <w:rFonts w:ascii="Times New Roman" w:hAnsi="Times New Roman" w:cs="Times New Roman"/>
          <w:sz w:val="24"/>
          <w:szCs w:val="24"/>
          <w:lang w:eastAsia="lt-LT"/>
        </w:rPr>
        <w:t xml:space="preserve"> laikomi veiksmai šiose </w:t>
      </w:r>
      <w:r w:rsidR="000F5FD7" w:rsidRPr="00C2469F">
        <w:rPr>
          <w:rFonts w:ascii="Times New Roman" w:hAnsi="Times New Roman" w:cs="Times New Roman"/>
          <w:i/>
          <w:sz w:val="24"/>
          <w:szCs w:val="24"/>
          <w:u w:val="single" w:color="000000"/>
          <w:lang w:eastAsia="lt-LT"/>
        </w:rPr>
        <w:t>srityse</w:t>
      </w:r>
      <w:r w:rsidR="000F5FD7" w:rsidRPr="00C2469F">
        <w:rPr>
          <w:rFonts w:ascii="Times New Roman" w:hAnsi="Times New Roman" w:cs="Times New Roman"/>
          <w:b/>
          <w:i/>
          <w:sz w:val="24"/>
          <w:szCs w:val="24"/>
          <w:u w:val="single" w:color="000000"/>
          <w:lang w:eastAsia="lt-LT"/>
        </w:rPr>
        <w:t>:</w:t>
      </w:r>
      <w:r w:rsidR="000F5FD7" w:rsidRPr="00C2469F">
        <w:rPr>
          <w:rFonts w:ascii="Times New Roman" w:hAnsi="Times New Roman" w:cs="Times New Roman"/>
          <w:b/>
          <w:sz w:val="24"/>
          <w:szCs w:val="24"/>
          <w:lang w:eastAsia="lt-LT"/>
        </w:rPr>
        <w:t xml:space="preserve"> </w:t>
      </w:r>
    </w:p>
    <w:p w:rsidR="000F5FD7" w:rsidRPr="00C2469F" w:rsidRDefault="00C2469F" w:rsidP="00786064">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9.1.</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poveikis saviraiškai ir komunikacijai </w:t>
      </w:r>
      <w:r w:rsidR="000F5FD7" w:rsidRPr="00C2469F">
        <w:rPr>
          <w:rFonts w:ascii="Times New Roman" w:hAnsi="Times New Roman" w:cs="Times New Roman"/>
          <w:sz w:val="24"/>
          <w:szCs w:val="24"/>
          <w:lang w:eastAsia="lt-LT"/>
        </w:rPr>
        <w:t>(veiksmai, sunkinantys galimybę asmenį aktualizuoti kaip socialią būtybę ir palaikyti ryšius su aplinkiniais, kai apribota galimybė išreikšti savo nuomonę, kalbantis asmuo nuolat pertraukiamas, kai bendraujama pakeltu tonu, šaukiama, garsiai barama, asmens darbas – nuolatinės kritikos taikinyje,  kritikuojamas privatus asmens gyvenimas, asmuo terorizuojamas telefonu, grasinama žodžiu, raštu, su asmeniu vengiama kontaktuoti, atsiribojama paniekinančiais žvilgsniais, gestais, vengiama kontakto kalbant užuominomis, tiesiogiai nieko nepasakant ir pan.), šiais veiksmais kėsinamasi į asmeninę ir darbinę saviraišką, nutraukiami socialiniai kontaktai – asmuo socialiai atskiriamas ir bauginamas;</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9.2.</w:t>
      </w:r>
      <w:r>
        <w:rPr>
          <w:rFonts w:ascii="Times New Roman" w:hAnsi="Times New Roman" w:cs="Times New Roman"/>
          <w:b/>
          <w:i/>
          <w:sz w:val="24"/>
          <w:szCs w:val="24"/>
          <w:lang w:eastAsia="lt-LT"/>
        </w:rPr>
        <w:t xml:space="preserve"> </w:t>
      </w:r>
      <w:r w:rsidR="000F5FD7" w:rsidRPr="00C2469F">
        <w:rPr>
          <w:rFonts w:ascii="Times New Roman" w:hAnsi="Times New Roman" w:cs="Times New Roman"/>
          <w:b/>
          <w:sz w:val="24"/>
          <w:szCs w:val="24"/>
          <w:lang w:eastAsia="lt-LT"/>
        </w:rPr>
        <w:t>puolimas socialinių santykių srityje</w:t>
      </w:r>
      <w:r w:rsidR="000F5FD7" w:rsidRPr="00C2469F">
        <w:rPr>
          <w:rFonts w:ascii="Times New Roman" w:hAnsi="Times New Roman" w:cs="Times New Roman"/>
          <w:b/>
          <w:i/>
          <w:sz w:val="24"/>
          <w:szCs w:val="24"/>
          <w:lang w:eastAsia="lt-LT"/>
        </w:rPr>
        <w:t xml:space="preserve"> </w:t>
      </w:r>
      <w:r w:rsidR="000F5FD7" w:rsidRPr="00C2469F">
        <w:rPr>
          <w:rFonts w:ascii="Times New Roman" w:hAnsi="Times New Roman" w:cs="Times New Roman"/>
          <w:i/>
          <w:sz w:val="24"/>
          <w:szCs w:val="24"/>
          <w:lang w:eastAsia="lt-LT"/>
        </w:rPr>
        <w:t>(</w:t>
      </w:r>
      <w:r w:rsidR="000F5FD7" w:rsidRPr="00C2469F">
        <w:rPr>
          <w:rFonts w:ascii="Times New Roman" w:hAnsi="Times New Roman" w:cs="Times New Roman"/>
          <w:sz w:val="24"/>
          <w:szCs w:val="24"/>
          <w:lang w:eastAsia="lt-LT"/>
        </w:rPr>
        <w:t>su asmeniu nutraukiami komunikaciniai ryšiai – nebekalbama, nebendraujama, nereaguojama, darbo vieta perkeliama į kitą patalpą, toliau nuo bendradarbių, bandoma bendradarbiams drausti bendrauti su asmeniu, socialiniai ryšiai nutraukiami verbaliniu ir neverbaliniu lygmenimis, lokaliai pabrėžiama distancija tarp asmens ir bendradarbių);</w:t>
      </w:r>
      <w:r w:rsidR="000F5FD7" w:rsidRPr="00C2469F">
        <w:rPr>
          <w:rFonts w:ascii="Times New Roman" w:hAnsi="Times New Roman" w:cs="Times New Roman"/>
          <w:b/>
          <w:sz w:val="24"/>
          <w:szCs w:val="24"/>
          <w:lang w:eastAsia="lt-LT"/>
        </w:rPr>
        <w:t xml:space="preserve"> </w:t>
      </w:r>
    </w:p>
    <w:p w:rsidR="000F5FD7" w:rsidRPr="00C2469F" w:rsidRDefault="00C2469F" w:rsidP="00786064">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9.3.</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 xml:space="preserve">reputacijos, autoriteto puolimas </w:t>
      </w:r>
      <w:r w:rsidR="000F5FD7" w:rsidRPr="00C2469F">
        <w:rPr>
          <w:rFonts w:ascii="Times New Roman" w:hAnsi="Times New Roman" w:cs="Times New Roman"/>
          <w:sz w:val="24"/>
          <w:szCs w:val="24"/>
          <w:lang w:eastAsia="lt-LT"/>
        </w:rPr>
        <w:t xml:space="preserve"> (siekiama sumenkinti asmens reputaciją ir įtikinti jo menkavertiškumu: apie puolamąjį nuolatos neigiamai atsiliepiama, asmuo tampa nuolatinių paskalų objektu, asmuo išjuokiamas, pašiepiamas, skleidžiama nuomonė, įtarimai, jog asmuo gali būti psichiškai nesveikas, pamėgdžiojimas siekiant pasišaipyti, puolamos politinės arba religinės asmens pažiūros, juokiamasi iš privataus gyvenimo, pajuokų objektu tampa tautybė, rasė, lytis, amžius, asmuo verčiamas atlikti darbus, kurie žalingai veikia jo pasąmonę, darbinis įnašas be pagrindo vertinamas neigiamai, liguistai, abejojama visais asmens sprendimais, asmeniui adresuojami keiksmažodžiai arba kitokie neigiami žodžiai, seksualinio pobūdžio užuominos arba verbaliniai seksualiniai pasiūlymai, asmens autoritetas ir reputacija puolami neformaliaisiais komunikacijos kanalais, naudojantis išankstinėmis neigiamomis nuostatomis, prietarais ir stereotipais, tokie veiksmai asmeniui kelia skausmą ir sunkina gynybą, nes stereotipinė informacija nediskutuojama ir negrindžiama objektyviais įrodymais);</w:t>
      </w:r>
      <w:r w:rsidR="000F5FD7" w:rsidRPr="00C2469F">
        <w:rPr>
          <w:rFonts w:ascii="Times New Roman" w:hAnsi="Times New Roman" w:cs="Times New Roman"/>
          <w:b/>
          <w:sz w:val="24"/>
          <w:szCs w:val="24"/>
          <w:lang w:eastAsia="lt-LT"/>
        </w:rPr>
        <w:t xml:space="preserve"> </w:t>
      </w:r>
    </w:p>
    <w:p w:rsidR="000F5FD7" w:rsidRPr="00C2469F" w:rsidRDefault="00C2469F" w:rsidP="00CE58F9">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9.4.</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pasikėsinimas į profesinę ir gyvenimo kokybę</w:t>
      </w:r>
      <w:r w:rsidR="000F5FD7" w:rsidRPr="00C2469F">
        <w:rPr>
          <w:rFonts w:ascii="Times New Roman" w:hAnsi="Times New Roman" w:cs="Times New Roman"/>
          <w:i/>
          <w:sz w:val="24"/>
          <w:szCs w:val="24"/>
          <w:lang w:eastAsia="lt-LT"/>
        </w:rPr>
        <w:t xml:space="preserve"> </w:t>
      </w:r>
      <w:r w:rsidR="000F5FD7" w:rsidRPr="00C2469F">
        <w:rPr>
          <w:rFonts w:ascii="Times New Roman" w:hAnsi="Times New Roman" w:cs="Times New Roman"/>
          <w:sz w:val="24"/>
          <w:szCs w:val="24"/>
          <w:lang w:eastAsia="lt-LT"/>
        </w:rPr>
        <w:t xml:space="preserve">(beprasmių, neatitinkančių kompetencijos užduočių skyrimas, nušalinimas nuo sričių, už kurias asmuo buvo atsakingas, pernelyg </w:t>
      </w:r>
      <w:r w:rsidR="000F5FD7" w:rsidRPr="00C2469F">
        <w:rPr>
          <w:rFonts w:ascii="Times New Roman" w:hAnsi="Times New Roman" w:cs="Times New Roman"/>
          <w:sz w:val="24"/>
          <w:szCs w:val="24"/>
          <w:lang w:eastAsia="lt-LT"/>
        </w:rPr>
        <w:lastRenderedPageBreak/>
        <w:t>didelio (diskriminuojančio, neadekvataus) darbo k</w:t>
      </w:r>
      <w:bookmarkStart w:id="0" w:name="_GoBack"/>
      <w:bookmarkEnd w:id="0"/>
      <w:r w:rsidR="000F5FD7" w:rsidRPr="00C2469F">
        <w:rPr>
          <w:rFonts w:ascii="Times New Roman" w:hAnsi="Times New Roman" w:cs="Times New Roman"/>
          <w:sz w:val="24"/>
          <w:szCs w:val="24"/>
          <w:lang w:eastAsia="lt-LT"/>
        </w:rPr>
        <w:t xml:space="preserve">rūvio skyrimas, perdėtas darbo kontroliavimas ir nerealūs terminai, užduotys, kurios viršija asmens gebėjimus, iš anksto žinant, kad jos nebus atliktos arba bus atliktos ne be priekaištų, nuolat skiriamos naujos užduotys, skiriamos įžeidžiančios darbo užduotys, skiriamos darbo užduotys, kurios viršija kvalifikaciją siekiant </w:t>
      </w:r>
      <w:r w:rsidR="000F5FD7" w:rsidRPr="00C2469F">
        <w:rPr>
          <w:rFonts w:ascii="Times New Roman" w:hAnsi="Times New Roman" w:cs="Times New Roman"/>
          <w:i/>
          <w:sz w:val="24"/>
          <w:szCs w:val="24"/>
          <w:lang w:eastAsia="lt-LT"/>
        </w:rPr>
        <w:t>demaskuoti,</w:t>
      </w:r>
      <w:r w:rsidR="000F5FD7" w:rsidRPr="00C2469F">
        <w:rPr>
          <w:rFonts w:ascii="Times New Roman" w:hAnsi="Times New Roman" w:cs="Times New Roman"/>
          <w:sz w:val="24"/>
          <w:szCs w:val="24"/>
          <w:lang w:eastAsia="lt-LT"/>
        </w:rPr>
        <w:t xml:space="preserve"> t. y. parodyti, kad asmuo nesugeba dirbti);</w:t>
      </w:r>
      <w:r w:rsidR="000F5FD7" w:rsidRPr="00C2469F">
        <w:rPr>
          <w:rFonts w:ascii="Times New Roman" w:hAnsi="Times New Roman" w:cs="Times New Roman"/>
          <w:b/>
          <w:sz w:val="24"/>
          <w:szCs w:val="24"/>
          <w:lang w:eastAsia="lt-LT"/>
        </w:rPr>
        <w:t xml:space="preserve"> </w:t>
      </w:r>
    </w:p>
    <w:p w:rsidR="000F5FD7" w:rsidRPr="00C2469F" w:rsidRDefault="00C2469F" w:rsidP="00C2469F">
      <w:pPr>
        <w:pStyle w:val="Betarp"/>
        <w:ind w:firstLine="1296"/>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9.5.</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tiesioginis puolimas sveikatos srityje</w:t>
      </w:r>
      <w:r w:rsidR="000F5FD7" w:rsidRPr="00C2469F">
        <w:rPr>
          <w:rFonts w:ascii="Times New Roman" w:hAnsi="Times New Roman" w:cs="Times New Roman"/>
          <w:sz w:val="24"/>
          <w:szCs w:val="24"/>
          <w:lang w:eastAsia="lt-LT"/>
        </w:rPr>
        <w:t xml:space="preserve"> (asmuo verčiamas dirbti sveikatai žalingus darbus, grasinama panaudoti fizinę jėgą, naudojama fizinė jėga siekiant </w:t>
      </w:r>
      <w:r w:rsidR="000F5FD7" w:rsidRPr="00C2469F">
        <w:rPr>
          <w:rFonts w:ascii="Times New Roman" w:hAnsi="Times New Roman" w:cs="Times New Roman"/>
          <w:i/>
          <w:sz w:val="24"/>
          <w:szCs w:val="24"/>
          <w:lang w:eastAsia="lt-LT"/>
        </w:rPr>
        <w:t>pamokyti,</w:t>
      </w:r>
      <w:r w:rsidR="000F5FD7" w:rsidRPr="00C2469F">
        <w:rPr>
          <w:rFonts w:ascii="Times New Roman" w:hAnsi="Times New Roman" w:cs="Times New Roman"/>
          <w:sz w:val="24"/>
          <w:szCs w:val="24"/>
          <w:lang w:eastAsia="lt-LT"/>
        </w:rPr>
        <w:t xml:space="preserve"> grubus elgesys, daroma materialinė žala arba verčiama patirti išlaidas, seksualinis priekabiavimas).</w:t>
      </w:r>
      <w:r w:rsidR="000F5FD7" w:rsidRPr="00C2469F">
        <w:rPr>
          <w:rFonts w:ascii="Times New Roman" w:hAnsi="Times New Roman" w:cs="Times New Roman"/>
          <w:b/>
          <w:sz w:val="24"/>
          <w:szCs w:val="24"/>
          <w:lang w:eastAsia="lt-LT"/>
        </w:rPr>
        <w:t xml:space="preserve"> </w:t>
      </w:r>
    </w:p>
    <w:p w:rsidR="000F5FD7" w:rsidRPr="00C2469F" w:rsidRDefault="00C2469F"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000F5FD7" w:rsidRPr="00C2469F">
        <w:rPr>
          <w:rFonts w:ascii="Times New Roman" w:hAnsi="Times New Roman" w:cs="Times New Roman"/>
          <w:sz w:val="24"/>
          <w:szCs w:val="24"/>
          <w:lang w:eastAsia="lt-LT"/>
        </w:rPr>
        <w:t xml:space="preserve">Pastebėtas fizinio ar psichologinio smurto atvejis darbe turi būti sprendžiamas konkrečiais veiksmais ir bendromis pastangomis, numatant fizinės ir psichologinės rizikos prevencines priemones. </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 </w:t>
      </w:r>
    </w:p>
    <w:p w:rsidR="0045668B"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IV SKYRIUS</w:t>
      </w:r>
    </w:p>
    <w:p w:rsidR="0045668B"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PRIEŠ MOBINGĄ IR PSICHOLOGINĮ SMURTĄ</w:t>
      </w:r>
    </w:p>
    <w:p w:rsidR="000F5FD7" w:rsidRPr="00C2469F" w:rsidRDefault="000F5FD7" w:rsidP="00C2469F">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NUKREIPTA STRATEGIJA</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BD2C48" w:rsidRPr="00C2469F">
        <w:rPr>
          <w:rFonts w:ascii="Times New Roman" w:hAnsi="Times New Roman" w:cs="Times New Roman"/>
          <w:sz w:val="24"/>
          <w:szCs w:val="24"/>
          <w:lang w:eastAsia="lt-LT"/>
        </w:rPr>
        <w:t xml:space="preserve">Įstaigoje </w:t>
      </w:r>
      <w:r w:rsidR="000F5FD7" w:rsidRPr="00C2469F">
        <w:rPr>
          <w:rFonts w:ascii="Times New Roman" w:hAnsi="Times New Roman" w:cs="Times New Roman"/>
          <w:sz w:val="24"/>
          <w:szCs w:val="24"/>
          <w:lang w:eastAsia="lt-LT"/>
        </w:rPr>
        <w:t xml:space="preserve">prieš </w:t>
      </w:r>
      <w:proofErr w:type="spellStart"/>
      <w:r w:rsidR="000F5FD7" w:rsidRPr="00C2469F">
        <w:rPr>
          <w:rFonts w:ascii="Times New Roman" w:hAnsi="Times New Roman" w:cs="Times New Roman"/>
          <w:sz w:val="24"/>
          <w:szCs w:val="24"/>
          <w:lang w:eastAsia="lt-LT"/>
        </w:rPr>
        <w:t>mobingą</w:t>
      </w:r>
      <w:proofErr w:type="spellEnd"/>
      <w:r w:rsidR="000F5FD7" w:rsidRPr="00C2469F">
        <w:rPr>
          <w:rFonts w:ascii="Times New Roman" w:hAnsi="Times New Roman" w:cs="Times New Roman"/>
          <w:sz w:val="24"/>
          <w:szCs w:val="24"/>
          <w:lang w:eastAsia="lt-LT"/>
        </w:rPr>
        <w:t xml:space="preserve"> ir psichologinį smurtą nukreipta strategija apima veiksmingas mobingavimo bei psichologinio smurto atvejų sprendimo procedūras ir veiksmus.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000F5FD7" w:rsidRPr="00C2469F">
        <w:rPr>
          <w:rFonts w:ascii="Times New Roman" w:hAnsi="Times New Roman" w:cs="Times New Roman"/>
          <w:sz w:val="24"/>
          <w:szCs w:val="24"/>
          <w:lang w:eastAsia="lt-LT"/>
        </w:rPr>
        <w:t xml:space="preserve">Pagrindinis strategijos tikslas yra kiek įmanoma greičiau sustabdyti ir pakeisti elgesį, kuris žemina darbuotoją, žeidžia jo vertę ir orumą.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0F5FD7" w:rsidRPr="00C2469F">
        <w:rPr>
          <w:rFonts w:ascii="Times New Roman" w:hAnsi="Times New Roman" w:cs="Times New Roman"/>
          <w:sz w:val="24"/>
          <w:szCs w:val="24"/>
          <w:lang w:eastAsia="lt-LT"/>
        </w:rPr>
        <w:t xml:space="preserve">Prieš smurtą nukreipta strategija numato atsakingų asmenų pareigas.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000F5FD7" w:rsidRPr="00C2469F">
        <w:rPr>
          <w:rFonts w:ascii="Times New Roman" w:hAnsi="Times New Roman" w:cs="Times New Roman"/>
          <w:sz w:val="24"/>
          <w:szCs w:val="24"/>
          <w:lang w:eastAsia="lt-LT"/>
        </w:rPr>
        <w:t xml:space="preserve">Kiekvienas </w:t>
      </w:r>
      <w:r w:rsidR="00BD2C48"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darbuotojas, pastebėjęs (patyręs) bet kokio pobūdžio mobingo ar psichologinio smurto apraiškas, apie tai nedelsiant informuoja: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14.1. </w:t>
      </w:r>
      <w:r w:rsidR="000F5FD7" w:rsidRPr="00C2469F">
        <w:rPr>
          <w:rFonts w:ascii="Times New Roman" w:hAnsi="Times New Roman" w:cs="Times New Roman"/>
          <w:sz w:val="24"/>
          <w:szCs w:val="24"/>
          <w:lang w:eastAsia="lt-LT"/>
        </w:rPr>
        <w:t xml:space="preserve">direktorių;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14.2. </w:t>
      </w:r>
      <w:r w:rsidR="00BD2C48"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profesinės sąjungos pirmininką;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14.3. </w:t>
      </w:r>
      <w:r w:rsidR="000F5FD7" w:rsidRPr="00C2469F">
        <w:rPr>
          <w:rFonts w:ascii="Times New Roman" w:hAnsi="Times New Roman" w:cs="Times New Roman"/>
          <w:sz w:val="24"/>
          <w:szCs w:val="24"/>
          <w:lang w:eastAsia="lt-LT"/>
        </w:rPr>
        <w:t xml:space="preserve">darbo ginčų komisiją prie Valstybinės darbo inspekcijos (kai aukščiau nurodyti asmenys nesiima veiksmų, galinčių užkirsti kelią mobingui ir psichologiniam smurtui).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 </w:t>
      </w:r>
      <w:r w:rsidR="00BD2C48"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vadovybė, gavusi informaciją apie organizacijoje pastebėtas mobingo ar psichologinio smurto apraiškas, įsipareigoja: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15.1. </w:t>
      </w:r>
      <w:r w:rsidR="000F5FD7" w:rsidRPr="00C2469F">
        <w:rPr>
          <w:rFonts w:ascii="Times New Roman" w:hAnsi="Times New Roman" w:cs="Times New Roman"/>
          <w:sz w:val="24"/>
          <w:szCs w:val="24"/>
          <w:lang w:eastAsia="lt-LT"/>
        </w:rPr>
        <w:t xml:space="preserve">užtikrinti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ir psichologinio smurto atvejų registravimą ir analizę;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15.2. </w:t>
      </w:r>
      <w:r w:rsidR="000F5FD7" w:rsidRPr="00C2469F">
        <w:rPr>
          <w:rFonts w:ascii="Times New Roman" w:hAnsi="Times New Roman" w:cs="Times New Roman"/>
          <w:sz w:val="24"/>
          <w:szCs w:val="24"/>
          <w:lang w:eastAsia="lt-LT"/>
        </w:rPr>
        <w:t xml:space="preserve">užtikrinti neatidėliotiną, objektyvią skundų analizę; </w:t>
      </w:r>
    </w:p>
    <w:p w:rsidR="00BD2C48"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15.3. </w:t>
      </w:r>
      <w:r w:rsidR="000F5FD7" w:rsidRPr="00C2469F">
        <w:rPr>
          <w:rFonts w:ascii="Times New Roman" w:hAnsi="Times New Roman" w:cs="Times New Roman"/>
          <w:sz w:val="24"/>
          <w:szCs w:val="24"/>
          <w:lang w:eastAsia="lt-LT"/>
        </w:rPr>
        <w:t xml:space="preserve">užtikrinti teisingą ir saugų skundų ir konfliktinių situacijų sprendimo procesą;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15.4. </w:t>
      </w:r>
      <w:r w:rsidR="000F5FD7" w:rsidRPr="00C2469F">
        <w:rPr>
          <w:rFonts w:ascii="Times New Roman" w:hAnsi="Times New Roman" w:cs="Times New Roman"/>
          <w:sz w:val="24"/>
          <w:szCs w:val="24"/>
          <w:lang w:eastAsia="lt-LT"/>
        </w:rPr>
        <w:t xml:space="preserve">skatinti darbuotojus atvirai kalbėti apie mobingo ir psichologinio smurto darbe problemą;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15.5. </w:t>
      </w:r>
      <w:r w:rsidR="000F5FD7" w:rsidRPr="00C2469F">
        <w:rPr>
          <w:rFonts w:ascii="Times New Roman" w:hAnsi="Times New Roman" w:cs="Times New Roman"/>
          <w:sz w:val="24"/>
          <w:szCs w:val="24"/>
          <w:lang w:eastAsia="lt-LT"/>
        </w:rPr>
        <w:t xml:space="preserve">įtraukti darbuotojus į sprendimų priėmimo procesus;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15.6. </w:t>
      </w:r>
      <w:r w:rsidR="000F5FD7" w:rsidRPr="00C2469F">
        <w:rPr>
          <w:rFonts w:ascii="Times New Roman" w:hAnsi="Times New Roman" w:cs="Times New Roman"/>
          <w:sz w:val="24"/>
          <w:szCs w:val="24"/>
          <w:lang w:eastAsia="lt-LT"/>
        </w:rPr>
        <w:t xml:space="preserve">nepalikti neišspręstų konfliktų;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15.7. </w:t>
      </w:r>
      <w:r w:rsidR="000F5FD7" w:rsidRPr="00C2469F">
        <w:rPr>
          <w:rFonts w:ascii="Times New Roman" w:hAnsi="Times New Roman" w:cs="Times New Roman"/>
          <w:sz w:val="24"/>
          <w:szCs w:val="24"/>
          <w:lang w:eastAsia="lt-LT"/>
        </w:rPr>
        <w:t xml:space="preserve">užtikrinti ir anonimiškai gautos informacijos (skundų) analizę.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vadovybė savo asmeniniu pavyzdžiu moko ir skatina darbuotojus: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16.1. </w:t>
      </w:r>
      <w:r w:rsidR="000F5FD7" w:rsidRPr="00C2469F">
        <w:rPr>
          <w:rFonts w:ascii="Times New Roman" w:hAnsi="Times New Roman" w:cs="Times New Roman"/>
          <w:sz w:val="24"/>
          <w:szCs w:val="24"/>
          <w:lang w:eastAsia="lt-LT"/>
        </w:rPr>
        <w:t xml:space="preserve">nubrėžti aiškias kiekvieno darbuotojo atsakomybės ribas; </w:t>
      </w:r>
    </w:p>
    <w:p w:rsidR="000F5FD7" w:rsidRPr="00C2469F" w:rsidRDefault="00752A78" w:rsidP="009C1C04">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16.2. </w:t>
      </w:r>
      <w:r w:rsidR="000F5FD7" w:rsidRPr="00C2469F">
        <w:rPr>
          <w:rFonts w:ascii="Times New Roman" w:hAnsi="Times New Roman" w:cs="Times New Roman"/>
          <w:sz w:val="24"/>
          <w:szCs w:val="24"/>
          <w:lang w:eastAsia="lt-LT"/>
        </w:rPr>
        <w:t xml:space="preserve">puoselėti organizacijos pagarbaus bendravimo ir bendradarbiavimo kultūrą, vertybes;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16.3. </w:t>
      </w:r>
      <w:r w:rsidR="000F5FD7" w:rsidRPr="00C2469F">
        <w:rPr>
          <w:rFonts w:ascii="Times New Roman" w:hAnsi="Times New Roman" w:cs="Times New Roman"/>
          <w:sz w:val="24"/>
          <w:szCs w:val="24"/>
          <w:lang w:eastAsia="lt-LT"/>
        </w:rPr>
        <w:t xml:space="preserve">deklaruoti nepakantumą bet kokiai mobingo, psichologinio smurto, patyčių </w:t>
      </w:r>
      <w:r>
        <w:rPr>
          <w:rFonts w:ascii="Times New Roman" w:hAnsi="Times New Roman" w:cs="Times New Roman"/>
          <w:sz w:val="24"/>
          <w:szCs w:val="24"/>
          <w:lang w:eastAsia="lt-LT"/>
        </w:rPr>
        <w:t>f</w:t>
      </w:r>
      <w:r w:rsidR="000F5FD7" w:rsidRPr="00C2469F">
        <w:rPr>
          <w:rFonts w:ascii="Times New Roman" w:hAnsi="Times New Roman" w:cs="Times New Roman"/>
          <w:sz w:val="24"/>
          <w:szCs w:val="24"/>
          <w:lang w:eastAsia="lt-LT"/>
        </w:rPr>
        <w:t xml:space="preserve">ormai, aiškiai parodant, kad tokie veiksmai yra neteisėti </w:t>
      </w:r>
      <w:r>
        <w:rPr>
          <w:rFonts w:ascii="Times New Roman" w:hAnsi="Times New Roman" w:cs="Times New Roman"/>
          <w:sz w:val="24"/>
          <w:szCs w:val="24"/>
          <w:lang w:eastAsia="lt-LT"/>
        </w:rPr>
        <w:t>ir netoleruojami organizacijoje.</w:t>
      </w:r>
      <w:r w:rsidR="000F5FD7" w:rsidRPr="00C2469F">
        <w:rPr>
          <w:rFonts w:ascii="Times New Roman" w:hAnsi="Times New Roman" w:cs="Times New Roman"/>
          <w:sz w:val="24"/>
          <w:szCs w:val="24"/>
          <w:lang w:eastAsia="lt-LT"/>
        </w:rPr>
        <w:t xml:space="preserve">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vadovybė, įgyvendindama prieš </w:t>
      </w:r>
      <w:proofErr w:type="spellStart"/>
      <w:r w:rsidR="000F5FD7" w:rsidRPr="00C2469F">
        <w:rPr>
          <w:rFonts w:ascii="Times New Roman" w:hAnsi="Times New Roman" w:cs="Times New Roman"/>
          <w:sz w:val="24"/>
          <w:szCs w:val="24"/>
          <w:lang w:eastAsia="lt-LT"/>
        </w:rPr>
        <w:t>mobingą</w:t>
      </w:r>
      <w:proofErr w:type="spellEnd"/>
      <w:r w:rsidR="000F5FD7" w:rsidRPr="00C2469F">
        <w:rPr>
          <w:rFonts w:ascii="Times New Roman" w:hAnsi="Times New Roman" w:cs="Times New Roman"/>
          <w:sz w:val="24"/>
          <w:szCs w:val="24"/>
          <w:lang w:eastAsia="lt-LT"/>
        </w:rPr>
        <w:t xml:space="preserve"> ir psichologinį smurtą nukreiptą strategiją, įsipareigoja: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17.1. </w:t>
      </w:r>
      <w:r w:rsidR="000F5FD7" w:rsidRPr="00C2469F">
        <w:rPr>
          <w:rFonts w:ascii="Times New Roman" w:hAnsi="Times New Roman" w:cs="Times New Roman"/>
          <w:sz w:val="24"/>
          <w:szCs w:val="24"/>
          <w:lang w:eastAsia="lt-LT"/>
        </w:rPr>
        <w:t xml:space="preserve">užtikrinti, kad sprendimai bus priimami vadovaujantis objektyvumo ir nešališkumo principais;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17.2. </w:t>
      </w:r>
      <w:r w:rsidR="000F5FD7" w:rsidRPr="00C2469F">
        <w:rPr>
          <w:rFonts w:ascii="Times New Roman" w:hAnsi="Times New Roman" w:cs="Times New Roman"/>
          <w:sz w:val="24"/>
          <w:szCs w:val="24"/>
          <w:lang w:eastAsia="lt-LT"/>
        </w:rPr>
        <w:t xml:space="preserve">garantuoti konfidencialumą ir objektyvumą mobingo ir psichologinio smurto atveju dalyvių atžvilgiu; </w:t>
      </w:r>
    </w:p>
    <w:p w:rsidR="00293BA3"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17.3 </w:t>
      </w:r>
      <w:r w:rsidR="000F5FD7" w:rsidRPr="00C2469F">
        <w:rPr>
          <w:rFonts w:ascii="Times New Roman" w:hAnsi="Times New Roman" w:cs="Times New Roman"/>
          <w:sz w:val="24"/>
          <w:szCs w:val="24"/>
          <w:lang w:eastAsia="lt-LT"/>
        </w:rPr>
        <w:t xml:space="preserve">garantuoti smurto aukoms tinkamą pagalbą;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17.4. </w:t>
      </w:r>
      <w:r w:rsidR="000F5FD7" w:rsidRPr="00C2469F">
        <w:rPr>
          <w:rFonts w:ascii="Times New Roman" w:hAnsi="Times New Roman" w:cs="Times New Roman"/>
          <w:sz w:val="24"/>
          <w:szCs w:val="24"/>
          <w:lang w:eastAsia="lt-LT"/>
        </w:rPr>
        <w:t>taikyti drau</w:t>
      </w:r>
      <w:r w:rsidR="00293BA3" w:rsidRPr="00C2469F">
        <w:rPr>
          <w:rFonts w:ascii="Times New Roman" w:hAnsi="Times New Roman" w:cs="Times New Roman"/>
          <w:sz w:val="24"/>
          <w:szCs w:val="24"/>
          <w:lang w:eastAsia="lt-LT"/>
        </w:rPr>
        <w:t>smines priemones smurtautojams;</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17.5. </w:t>
      </w:r>
      <w:r w:rsidR="000F5FD7" w:rsidRPr="00C2469F">
        <w:rPr>
          <w:rFonts w:ascii="Times New Roman" w:hAnsi="Times New Roman" w:cs="Times New Roman"/>
          <w:sz w:val="24"/>
          <w:szCs w:val="24"/>
          <w:lang w:eastAsia="lt-LT"/>
        </w:rPr>
        <w:t xml:space="preserve">užtikrinti prieš smurtą nukreiptų veiksmų nepertraukiamumą;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17.6. </w:t>
      </w:r>
      <w:r w:rsidR="000F5FD7" w:rsidRPr="00C2469F">
        <w:rPr>
          <w:rFonts w:ascii="Times New Roman" w:hAnsi="Times New Roman" w:cs="Times New Roman"/>
          <w:sz w:val="24"/>
          <w:szCs w:val="24"/>
          <w:lang w:eastAsia="lt-LT"/>
        </w:rPr>
        <w:t xml:space="preserve">tobulinti </w:t>
      </w:r>
      <w:proofErr w:type="spellStart"/>
      <w:r w:rsidR="000F5FD7" w:rsidRPr="00C2469F">
        <w:rPr>
          <w:rFonts w:ascii="Times New Roman" w:hAnsi="Times New Roman" w:cs="Times New Roman"/>
          <w:sz w:val="24"/>
          <w:szCs w:val="24"/>
          <w:lang w:eastAsia="lt-LT"/>
        </w:rPr>
        <w:t>antimobingo</w:t>
      </w:r>
      <w:proofErr w:type="spellEnd"/>
      <w:r w:rsidR="000F5FD7" w:rsidRPr="00C2469F">
        <w:rPr>
          <w:rFonts w:ascii="Times New Roman" w:hAnsi="Times New Roman" w:cs="Times New Roman"/>
          <w:sz w:val="24"/>
          <w:szCs w:val="24"/>
          <w:lang w:eastAsia="lt-LT"/>
        </w:rPr>
        <w:t xml:space="preserve"> ir prieš psichologinį smurtą nukreiptas strategijas;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17.7. </w:t>
      </w:r>
      <w:r w:rsidR="000F5FD7" w:rsidRPr="00C2469F">
        <w:rPr>
          <w:rFonts w:ascii="Times New Roman" w:hAnsi="Times New Roman" w:cs="Times New Roman"/>
          <w:sz w:val="24"/>
          <w:szCs w:val="24"/>
          <w:lang w:eastAsia="lt-LT"/>
        </w:rPr>
        <w:t xml:space="preserve">organizuoti prieš </w:t>
      </w:r>
      <w:proofErr w:type="spellStart"/>
      <w:r w:rsidR="000F5FD7" w:rsidRPr="00C2469F">
        <w:rPr>
          <w:rFonts w:ascii="Times New Roman" w:hAnsi="Times New Roman" w:cs="Times New Roman"/>
          <w:sz w:val="24"/>
          <w:szCs w:val="24"/>
          <w:lang w:eastAsia="lt-LT"/>
        </w:rPr>
        <w:t>mobingą</w:t>
      </w:r>
      <w:proofErr w:type="spellEnd"/>
      <w:r w:rsidR="000F5FD7" w:rsidRPr="00C2469F">
        <w:rPr>
          <w:rFonts w:ascii="Times New Roman" w:hAnsi="Times New Roman" w:cs="Times New Roman"/>
          <w:sz w:val="24"/>
          <w:szCs w:val="24"/>
          <w:lang w:eastAsia="lt-LT"/>
        </w:rPr>
        <w:t xml:space="preserve"> ir psichologinį smurtą nukreiptus darbuotojų ir </w:t>
      </w:r>
      <w:r w:rsidR="009C1C04">
        <w:rPr>
          <w:rFonts w:ascii="Times New Roman" w:hAnsi="Times New Roman" w:cs="Times New Roman"/>
          <w:sz w:val="24"/>
          <w:szCs w:val="24"/>
          <w:lang w:eastAsia="lt-LT"/>
        </w:rPr>
        <w:t>vadovybės mokymus.</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 </w:t>
      </w:r>
      <w:r w:rsidR="000F5FD7" w:rsidRPr="00C2469F">
        <w:rPr>
          <w:rFonts w:ascii="Times New Roman" w:hAnsi="Times New Roman" w:cs="Times New Roman"/>
          <w:sz w:val="24"/>
          <w:szCs w:val="24"/>
          <w:lang w:eastAsia="lt-LT"/>
        </w:rPr>
        <w:t xml:space="preserve">Kiekvienas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darbuotojas, neatsižvelgiant į jo rasę, tautybę, amžių, socialinę padėtį, įsitikinimus, orientaciją, užimamas pareigas, turi teisę: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18.1. </w:t>
      </w:r>
      <w:r w:rsidR="000F5FD7" w:rsidRPr="00C2469F">
        <w:rPr>
          <w:rFonts w:ascii="Times New Roman" w:hAnsi="Times New Roman" w:cs="Times New Roman"/>
          <w:sz w:val="24"/>
          <w:szCs w:val="24"/>
          <w:lang w:eastAsia="lt-LT"/>
        </w:rPr>
        <w:t>į darbo aplinką be mobingo,</w:t>
      </w:r>
      <w:r w:rsidR="00293BA3" w:rsidRPr="00C2469F">
        <w:rPr>
          <w:rFonts w:ascii="Times New Roman" w:hAnsi="Times New Roman" w:cs="Times New Roman"/>
          <w:sz w:val="24"/>
          <w:szCs w:val="24"/>
          <w:lang w:eastAsia="lt-LT"/>
        </w:rPr>
        <w:t xml:space="preserve"> patyčių, psichologinio smurto </w:t>
      </w:r>
      <w:r w:rsidR="000F5FD7" w:rsidRPr="00C2469F">
        <w:rPr>
          <w:rFonts w:ascii="Times New Roman" w:hAnsi="Times New Roman" w:cs="Times New Roman"/>
          <w:sz w:val="24"/>
          <w:szCs w:val="24"/>
          <w:lang w:eastAsia="lt-LT"/>
        </w:rPr>
        <w:t xml:space="preserve">apraiškų;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18.2. </w:t>
      </w:r>
      <w:r w:rsidR="000F5FD7" w:rsidRPr="00C2469F">
        <w:rPr>
          <w:rFonts w:ascii="Times New Roman" w:hAnsi="Times New Roman" w:cs="Times New Roman"/>
          <w:sz w:val="24"/>
          <w:szCs w:val="24"/>
          <w:lang w:eastAsia="lt-LT"/>
        </w:rPr>
        <w:t xml:space="preserve">į aiškiai apibrėžtą vaidmenį darbe ir aiškias atsakomybes;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18.3. </w:t>
      </w:r>
      <w:r w:rsidR="000F5FD7" w:rsidRPr="00C2469F">
        <w:rPr>
          <w:rFonts w:ascii="Times New Roman" w:hAnsi="Times New Roman" w:cs="Times New Roman"/>
          <w:sz w:val="24"/>
          <w:szCs w:val="24"/>
          <w:lang w:eastAsia="lt-LT"/>
        </w:rPr>
        <w:t xml:space="preserve">į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lėšomis organizuojamus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ir psichologinio smurto atpažinimo ir įveikos mokymus;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18.4. </w:t>
      </w:r>
      <w:r w:rsidR="000F5FD7" w:rsidRPr="00C2469F">
        <w:rPr>
          <w:rFonts w:ascii="Times New Roman" w:hAnsi="Times New Roman" w:cs="Times New Roman"/>
          <w:sz w:val="24"/>
          <w:szCs w:val="24"/>
          <w:lang w:eastAsia="lt-LT"/>
        </w:rPr>
        <w:t xml:space="preserve">į psichologinę pagalbą;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18.5. </w:t>
      </w:r>
      <w:r w:rsidR="000F5FD7" w:rsidRPr="00C2469F">
        <w:rPr>
          <w:rFonts w:ascii="Times New Roman" w:hAnsi="Times New Roman" w:cs="Times New Roman"/>
          <w:sz w:val="24"/>
          <w:szCs w:val="24"/>
          <w:lang w:eastAsia="lt-LT"/>
        </w:rPr>
        <w:t xml:space="preserve">į pagarbų bendravimą ir dalykiškus darbinius santykius;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18.6. </w:t>
      </w:r>
      <w:r w:rsidR="000F5FD7" w:rsidRPr="00C2469F">
        <w:rPr>
          <w:rFonts w:ascii="Times New Roman" w:hAnsi="Times New Roman" w:cs="Times New Roman"/>
          <w:sz w:val="24"/>
          <w:szCs w:val="24"/>
          <w:lang w:eastAsia="lt-LT"/>
        </w:rPr>
        <w:t xml:space="preserve">į galimybę derinti darbo ir asmeninio gyvenimo poreikius;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18.7. </w:t>
      </w:r>
      <w:r w:rsidR="000F5FD7" w:rsidRPr="00C2469F">
        <w:rPr>
          <w:rFonts w:ascii="Times New Roman" w:hAnsi="Times New Roman" w:cs="Times New Roman"/>
          <w:sz w:val="24"/>
          <w:szCs w:val="24"/>
          <w:lang w:eastAsia="lt-LT"/>
        </w:rPr>
        <w:t xml:space="preserve">aktyviai dalyvauti vertinant profesinę riziką, tiriant psichologinį klimatą organizacijoje;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18.8. </w:t>
      </w:r>
      <w:r w:rsidR="000F5FD7" w:rsidRPr="00C2469F">
        <w:rPr>
          <w:rFonts w:ascii="Times New Roman" w:hAnsi="Times New Roman" w:cs="Times New Roman"/>
          <w:sz w:val="24"/>
          <w:szCs w:val="24"/>
          <w:lang w:eastAsia="lt-LT"/>
        </w:rPr>
        <w:t xml:space="preserve">teikti pasiūlymus kuriant bei įgyvendinant prieš mobingą ir psichologinį smurtą nukreiptą strategiją;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18.9. </w:t>
      </w:r>
      <w:r w:rsidR="000F5FD7" w:rsidRPr="00C2469F">
        <w:rPr>
          <w:rFonts w:ascii="Times New Roman" w:hAnsi="Times New Roman" w:cs="Times New Roman"/>
          <w:sz w:val="24"/>
          <w:szCs w:val="24"/>
          <w:lang w:eastAsia="lt-LT"/>
        </w:rPr>
        <w:t xml:space="preserve">bendradarbiauti su profesinėmis sąjungomis, darbuotojų atstovais, darbuotojų atstovų organizacijomis. </w:t>
      </w:r>
    </w:p>
    <w:p w:rsidR="00293BA3" w:rsidRPr="00C2469F" w:rsidRDefault="00293BA3" w:rsidP="00C2469F">
      <w:pPr>
        <w:pStyle w:val="Betarp"/>
        <w:jc w:val="both"/>
        <w:rPr>
          <w:rFonts w:ascii="Times New Roman" w:hAnsi="Times New Roman" w:cs="Times New Roman"/>
          <w:sz w:val="24"/>
          <w:szCs w:val="24"/>
          <w:lang w:eastAsia="lt-LT"/>
        </w:rPr>
      </w:pPr>
    </w:p>
    <w:p w:rsidR="00293BA3" w:rsidRPr="00C2469F" w:rsidRDefault="000F5FD7" w:rsidP="00752A78">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IV SKYRIUS</w:t>
      </w:r>
    </w:p>
    <w:p w:rsidR="00DB4604" w:rsidRPr="00C2469F" w:rsidRDefault="000F5FD7" w:rsidP="00752A78">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PREVENCINIAI VEIKSMAI, NUKREIPTI PRIEŠ MOBINGĄ</w:t>
      </w:r>
    </w:p>
    <w:p w:rsidR="000F5FD7" w:rsidRPr="00C2469F" w:rsidRDefault="000F5FD7" w:rsidP="00752A78">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IR PSICHOLOGINĮ SMURTĄ</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b/>
          <w:sz w:val="24"/>
          <w:szCs w:val="24"/>
          <w:lang w:eastAsia="lt-LT"/>
        </w:rPr>
        <w:t xml:space="preserve"> </w:t>
      </w:r>
    </w:p>
    <w:p w:rsidR="000F5FD7" w:rsidRPr="00C2469F" w:rsidRDefault="00752A78" w:rsidP="00752A78">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 </w:t>
      </w:r>
      <w:r w:rsidR="00293BA3" w:rsidRPr="00C2469F">
        <w:rPr>
          <w:rFonts w:ascii="Times New Roman" w:hAnsi="Times New Roman" w:cs="Times New Roman"/>
          <w:sz w:val="24"/>
          <w:szCs w:val="24"/>
          <w:lang w:eastAsia="lt-LT"/>
        </w:rPr>
        <w:t>Įstaigoje</w:t>
      </w:r>
      <w:r w:rsidR="000F5FD7" w:rsidRPr="00C2469F">
        <w:rPr>
          <w:rFonts w:ascii="Times New Roman" w:hAnsi="Times New Roman" w:cs="Times New Roman"/>
          <w:sz w:val="24"/>
          <w:szCs w:val="24"/>
          <w:lang w:eastAsia="lt-LT"/>
        </w:rPr>
        <w:t xml:space="preserve"> išskiriami prevenciniai veiksmai, nukreipti </w:t>
      </w:r>
      <w:r w:rsidR="00293BA3" w:rsidRPr="00C2469F">
        <w:rPr>
          <w:rFonts w:ascii="Times New Roman" w:hAnsi="Times New Roman" w:cs="Times New Roman"/>
          <w:sz w:val="24"/>
          <w:szCs w:val="24"/>
          <w:lang w:eastAsia="lt-LT"/>
        </w:rPr>
        <w:t xml:space="preserve">prieš </w:t>
      </w:r>
      <w:proofErr w:type="spellStart"/>
      <w:r w:rsidR="000F5FD7" w:rsidRPr="00C2469F">
        <w:rPr>
          <w:rFonts w:ascii="Times New Roman" w:hAnsi="Times New Roman" w:cs="Times New Roman"/>
          <w:sz w:val="24"/>
          <w:szCs w:val="24"/>
          <w:lang w:eastAsia="lt-LT"/>
        </w:rPr>
        <w:t>mobingą</w:t>
      </w:r>
      <w:proofErr w:type="spellEnd"/>
      <w:r w:rsidR="000F5FD7" w:rsidRPr="00C2469F">
        <w:rPr>
          <w:rFonts w:ascii="Times New Roman" w:hAnsi="Times New Roman" w:cs="Times New Roman"/>
          <w:sz w:val="24"/>
          <w:szCs w:val="24"/>
          <w:lang w:eastAsia="lt-LT"/>
        </w:rPr>
        <w:t xml:space="preserve"> ir psichologinį smurtą:  </w:t>
      </w:r>
    </w:p>
    <w:p w:rsidR="00752A78" w:rsidRDefault="00752A78" w:rsidP="00752A78">
      <w:pPr>
        <w:pStyle w:val="Betarp"/>
        <w:ind w:firstLine="1296"/>
        <w:jc w:val="both"/>
        <w:rPr>
          <w:rFonts w:ascii="Times New Roman" w:hAnsi="Times New Roman" w:cs="Times New Roman"/>
          <w:sz w:val="24"/>
          <w:szCs w:val="24"/>
          <w:lang w:eastAsia="lt-LT"/>
        </w:rPr>
      </w:pPr>
      <w:r w:rsidRPr="00752A78">
        <w:rPr>
          <w:rFonts w:ascii="Times New Roman" w:hAnsi="Times New Roman" w:cs="Times New Roman"/>
          <w:sz w:val="24"/>
          <w:szCs w:val="24"/>
          <w:lang w:eastAsia="lt-LT"/>
        </w:rPr>
        <w:t>19.1.</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Pirminė prevencija</w:t>
      </w:r>
      <w:r w:rsidR="000F5FD7" w:rsidRPr="00C2469F">
        <w:rPr>
          <w:rFonts w:ascii="Times New Roman" w:hAnsi="Times New Roman" w:cs="Times New Roman"/>
          <w:sz w:val="24"/>
          <w:szCs w:val="24"/>
          <w:lang w:eastAsia="lt-LT"/>
        </w:rPr>
        <w:t xml:space="preserve"> – veiksmai, skirti pašalinti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psichologinio smurto apraiškas ir taip sumažinti neigiamą jo įtaką darbuotojams: </w:t>
      </w:r>
    </w:p>
    <w:p w:rsidR="000F5FD7" w:rsidRPr="00C2469F" w:rsidRDefault="00752A78"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19.1.1. </w:t>
      </w:r>
      <w:r w:rsidR="000F5FD7" w:rsidRPr="00C2469F">
        <w:rPr>
          <w:rFonts w:ascii="Times New Roman" w:hAnsi="Times New Roman" w:cs="Times New Roman"/>
          <w:sz w:val="24"/>
          <w:szCs w:val="24"/>
          <w:lang w:eastAsia="lt-LT"/>
        </w:rPr>
        <w:t xml:space="preserve">psichosocialinės ir fizinės darbo aplinkos gerinimas (darbo aplinkos keitimas, lanksčių darbo grafikų tvirtinimas, darbuotojų įtraukimas, grįžtamojo ryšio suteikimas);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19.1.2.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ir psichologinio smurto atvejų registravimas ir organizacijos kultūros ugdymas (registruojant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ir psichologinio smurto atvejus ir juos išsamiai analizuojant išmokstama veiksmingiau valdyti psichologinį smurtą darbe);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19.1.3. </w:t>
      </w:r>
      <w:r w:rsidR="000F5FD7" w:rsidRPr="00C2469F">
        <w:rPr>
          <w:rFonts w:ascii="Times New Roman" w:hAnsi="Times New Roman" w:cs="Times New Roman"/>
          <w:sz w:val="24"/>
          <w:szCs w:val="24"/>
          <w:lang w:eastAsia="lt-LT"/>
        </w:rPr>
        <w:t xml:space="preserve">pagarba, atidumu ir atvirumu grįstas bendradarbių, darbuotojų ir vadovo bendravimas, vadovo parama darbuotojams sprendžiant problemas mažina mobingo, psichologinio smurto darbe riziką bei ugdo organizacinę kultūrą.  </w:t>
      </w:r>
    </w:p>
    <w:p w:rsidR="000F5FD7" w:rsidRPr="00C2469F" w:rsidRDefault="00CE58F9" w:rsidP="00CE58F9">
      <w:pPr>
        <w:pStyle w:val="Betarp"/>
        <w:ind w:firstLine="1296"/>
        <w:jc w:val="both"/>
        <w:rPr>
          <w:rFonts w:ascii="Times New Roman" w:hAnsi="Times New Roman" w:cs="Times New Roman"/>
          <w:sz w:val="24"/>
          <w:szCs w:val="24"/>
          <w:lang w:eastAsia="lt-LT"/>
        </w:rPr>
      </w:pPr>
      <w:r w:rsidRPr="00CE58F9">
        <w:rPr>
          <w:rFonts w:ascii="Times New Roman" w:hAnsi="Times New Roman" w:cs="Times New Roman"/>
          <w:sz w:val="24"/>
          <w:szCs w:val="24"/>
          <w:lang w:eastAsia="lt-LT"/>
        </w:rPr>
        <w:t>19.2.</w:t>
      </w:r>
      <w:r>
        <w:rPr>
          <w:rFonts w:ascii="Times New Roman" w:hAnsi="Times New Roman" w:cs="Times New Roman"/>
          <w:b/>
          <w:sz w:val="24"/>
          <w:szCs w:val="24"/>
          <w:lang w:eastAsia="lt-LT"/>
        </w:rPr>
        <w:t xml:space="preserve"> </w:t>
      </w:r>
      <w:r w:rsidR="000F5FD7" w:rsidRPr="00C2469F">
        <w:rPr>
          <w:rFonts w:ascii="Times New Roman" w:hAnsi="Times New Roman" w:cs="Times New Roman"/>
          <w:b/>
          <w:sz w:val="24"/>
          <w:szCs w:val="24"/>
          <w:lang w:eastAsia="lt-LT"/>
        </w:rPr>
        <w:t>Antrinė prevencija</w:t>
      </w:r>
      <w:r w:rsidR="000F5FD7" w:rsidRPr="00C2469F">
        <w:rPr>
          <w:rFonts w:ascii="Times New Roman" w:hAnsi="Times New Roman" w:cs="Times New Roman"/>
          <w:sz w:val="24"/>
          <w:szCs w:val="24"/>
          <w:lang w:eastAsia="lt-LT"/>
        </w:rPr>
        <w:t xml:space="preserve"> – prieš mobingą, </w:t>
      </w:r>
      <w:r w:rsidR="00293BA3" w:rsidRPr="00C2469F">
        <w:rPr>
          <w:rFonts w:ascii="Times New Roman" w:hAnsi="Times New Roman" w:cs="Times New Roman"/>
          <w:sz w:val="24"/>
          <w:szCs w:val="24"/>
          <w:lang w:eastAsia="lt-LT"/>
        </w:rPr>
        <w:t>psichologinį smurtą nukreiptos Į</w:t>
      </w:r>
      <w:r w:rsidR="000F5FD7" w:rsidRPr="00C2469F">
        <w:rPr>
          <w:rFonts w:ascii="Times New Roman" w:hAnsi="Times New Roman" w:cs="Times New Roman"/>
          <w:sz w:val="24"/>
          <w:szCs w:val="24"/>
          <w:lang w:eastAsia="lt-LT"/>
        </w:rPr>
        <w:t xml:space="preserve">staigos politikos formavimas: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19.2.1. </w:t>
      </w:r>
      <w:r w:rsidR="000F5FD7" w:rsidRPr="00C2469F">
        <w:rPr>
          <w:rFonts w:ascii="Times New Roman" w:hAnsi="Times New Roman" w:cs="Times New Roman"/>
          <w:sz w:val="24"/>
          <w:szCs w:val="24"/>
          <w:lang w:eastAsia="lt-LT"/>
        </w:rPr>
        <w:t xml:space="preserve">darbuotojai informuojami apie organizacijos parengtą prieš smurtą nukreiptą strategiją;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19.2.2. </w:t>
      </w:r>
      <w:r w:rsidR="000F5FD7" w:rsidRPr="00C2469F">
        <w:rPr>
          <w:rFonts w:ascii="Times New Roman" w:hAnsi="Times New Roman" w:cs="Times New Roman"/>
          <w:sz w:val="24"/>
          <w:szCs w:val="24"/>
          <w:lang w:eastAsia="lt-LT"/>
        </w:rPr>
        <w:t xml:space="preserve">organizuojami mokymai vadovams ir darbuotojams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psichologinio smurto temomis (darbuotojai mokomi kaip nustatyti galimas mobingo, psichologinio smurto situacijas, kokie galimi psichologinio smurto šalinimo sprendiniai, bendravimo įgūdžių, kurie padėtų išvengti psichologinio smurto ir/ar jį sumažinti; kaip skatinti teigiamą aplinką darbe bei teisinio gynimo galimybes. Vadovai mokomi suprasti ir paaiškinti įstaigos prieš mobingą ir psichologinį smurtą nukreiptą strategiją, pastebėti netinkamą savo ir darbuotojų elgesį, įvertinti darbo aplinką ir numatyti priemones, kurios padėtų išvengti mobingo ir psichologinio smurto darbe, padėti nukentėjusiems darbuotojams, užtikrinti informacijos apie patyrusius smurtą darbuotojus konfidencialumą pagal galiojančius teisės aktus, palaikyti darbuotojus ir skatinti abipuse pagarba grįstą darbo aplinką). </w:t>
      </w:r>
    </w:p>
    <w:p w:rsidR="000F5FD7" w:rsidRPr="00C2469F" w:rsidRDefault="00CE58F9" w:rsidP="00C2469F">
      <w:pPr>
        <w:pStyle w:val="Betarp"/>
        <w:jc w:val="both"/>
        <w:rPr>
          <w:rFonts w:ascii="Times New Roman" w:hAnsi="Times New Roman" w:cs="Times New Roman"/>
          <w:sz w:val="24"/>
          <w:szCs w:val="24"/>
          <w:lang w:eastAsia="lt-LT"/>
        </w:rPr>
      </w:pPr>
      <w:r>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ab/>
      </w:r>
      <w:r w:rsidRPr="00CE58F9">
        <w:rPr>
          <w:rFonts w:ascii="Times New Roman" w:hAnsi="Times New Roman" w:cs="Times New Roman"/>
          <w:sz w:val="24"/>
          <w:szCs w:val="24"/>
          <w:lang w:eastAsia="lt-LT"/>
        </w:rPr>
        <w:t>19.3.</w:t>
      </w:r>
      <w:r>
        <w:rPr>
          <w:rFonts w:ascii="Times New Roman" w:hAnsi="Times New Roman" w:cs="Times New Roman"/>
          <w:b/>
          <w:sz w:val="24"/>
          <w:szCs w:val="24"/>
          <w:lang w:eastAsia="lt-LT"/>
        </w:rPr>
        <w:t xml:space="preserve"> </w:t>
      </w:r>
      <w:proofErr w:type="spellStart"/>
      <w:r w:rsidR="000F5FD7" w:rsidRPr="00C2469F">
        <w:rPr>
          <w:rFonts w:ascii="Times New Roman" w:hAnsi="Times New Roman" w:cs="Times New Roman"/>
          <w:b/>
          <w:sz w:val="24"/>
          <w:szCs w:val="24"/>
          <w:lang w:eastAsia="lt-LT"/>
        </w:rPr>
        <w:t>Tretinė</w:t>
      </w:r>
      <w:proofErr w:type="spellEnd"/>
      <w:r w:rsidR="000F5FD7" w:rsidRPr="00C2469F">
        <w:rPr>
          <w:rFonts w:ascii="Times New Roman" w:hAnsi="Times New Roman" w:cs="Times New Roman"/>
          <w:b/>
          <w:sz w:val="24"/>
          <w:szCs w:val="24"/>
          <w:lang w:eastAsia="lt-LT"/>
        </w:rPr>
        <w:t xml:space="preserve"> prevencija</w:t>
      </w:r>
      <w:r w:rsidR="000F5FD7" w:rsidRPr="00C2469F">
        <w:rPr>
          <w:rFonts w:ascii="Times New Roman" w:hAnsi="Times New Roman" w:cs="Times New Roman"/>
          <w:sz w:val="24"/>
          <w:szCs w:val="24"/>
          <w:lang w:eastAsia="lt-LT"/>
        </w:rPr>
        <w:t xml:space="preserve"> – visapusė pagalba psichologinį </w:t>
      </w:r>
      <w:proofErr w:type="spellStart"/>
      <w:r w:rsidR="000F5FD7" w:rsidRPr="00C2469F">
        <w:rPr>
          <w:rFonts w:ascii="Times New Roman" w:hAnsi="Times New Roman" w:cs="Times New Roman"/>
          <w:sz w:val="24"/>
          <w:szCs w:val="24"/>
          <w:lang w:eastAsia="lt-LT"/>
        </w:rPr>
        <w:t>mobingą</w:t>
      </w:r>
      <w:proofErr w:type="spellEnd"/>
      <w:r w:rsidR="000F5FD7" w:rsidRPr="00C2469F">
        <w:rPr>
          <w:rFonts w:ascii="Times New Roman" w:hAnsi="Times New Roman" w:cs="Times New Roman"/>
          <w:sz w:val="24"/>
          <w:szCs w:val="24"/>
          <w:lang w:eastAsia="lt-LT"/>
        </w:rPr>
        <w:t xml:space="preserve"> ar psichologinį smurtą patyrusiems asmenims ir taikomos drausminės nuobaudos smurtautojams.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 </w:t>
      </w:r>
      <w:r w:rsidR="000F5FD7" w:rsidRPr="00C2469F">
        <w:rPr>
          <w:rFonts w:ascii="Times New Roman" w:hAnsi="Times New Roman" w:cs="Times New Roman"/>
          <w:sz w:val="24"/>
          <w:szCs w:val="24"/>
          <w:lang w:eastAsia="lt-LT"/>
        </w:rPr>
        <w:t xml:space="preserve">Visais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psichologinio smurto atvejais (įvykusiais ar įtariamais) kiekvienas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darbuotojas: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20.1. </w:t>
      </w:r>
      <w:r w:rsidR="000F5FD7" w:rsidRPr="00C2469F">
        <w:rPr>
          <w:rFonts w:ascii="Times New Roman" w:hAnsi="Times New Roman" w:cs="Times New Roman"/>
          <w:sz w:val="24"/>
          <w:szCs w:val="24"/>
          <w:lang w:eastAsia="lt-LT"/>
        </w:rPr>
        <w:t xml:space="preserve">nedelsdamas reaguoja į bet kokias mobingo, psichologinio smurto apraiškas, aiškiai išsakydamas savo poziciją;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20.2. </w:t>
      </w:r>
      <w:r w:rsidR="000F5FD7" w:rsidRPr="00C2469F">
        <w:rPr>
          <w:rFonts w:ascii="Times New Roman" w:hAnsi="Times New Roman" w:cs="Times New Roman"/>
          <w:sz w:val="24"/>
          <w:szCs w:val="24"/>
          <w:lang w:eastAsia="lt-LT"/>
        </w:rPr>
        <w:t xml:space="preserve">primena smurtaujančiam asmeniui elgesio taisykles;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20.3. </w:t>
      </w:r>
      <w:r w:rsidR="000F5FD7" w:rsidRPr="00C2469F">
        <w:rPr>
          <w:rFonts w:ascii="Times New Roman" w:hAnsi="Times New Roman" w:cs="Times New Roman"/>
          <w:sz w:val="24"/>
          <w:szCs w:val="24"/>
          <w:lang w:eastAsia="lt-LT"/>
        </w:rPr>
        <w:t xml:space="preserve">dalyvauja įvykusio smurto atvejo tyrime, bendradarbiauja su suinteresuotais asmenimis ar institucijomis.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 </w:t>
      </w:r>
      <w:r w:rsidR="00293BA3" w:rsidRPr="00C2469F">
        <w:rPr>
          <w:rFonts w:ascii="Times New Roman" w:hAnsi="Times New Roman" w:cs="Times New Roman"/>
          <w:sz w:val="24"/>
          <w:szCs w:val="24"/>
          <w:lang w:eastAsia="lt-LT"/>
        </w:rPr>
        <w:t>Įstaigos</w:t>
      </w:r>
      <w:r w:rsidR="000F5FD7" w:rsidRPr="00C2469F">
        <w:rPr>
          <w:rFonts w:ascii="Times New Roman" w:hAnsi="Times New Roman" w:cs="Times New Roman"/>
          <w:sz w:val="24"/>
          <w:szCs w:val="24"/>
          <w:lang w:eastAsia="lt-LT"/>
        </w:rPr>
        <w:t xml:space="preserve"> vadovybė, pastebėjus ar gavus informaciją apie bet kokias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ar psichologinio smurto apraiškas: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21.1. </w:t>
      </w:r>
      <w:r w:rsidR="000F5FD7" w:rsidRPr="00C2469F">
        <w:rPr>
          <w:rFonts w:ascii="Times New Roman" w:hAnsi="Times New Roman" w:cs="Times New Roman"/>
          <w:sz w:val="24"/>
          <w:szCs w:val="24"/>
          <w:lang w:eastAsia="lt-LT"/>
        </w:rPr>
        <w:t xml:space="preserve">nedelsiant išsiaiškina situaciją, nustato, koks tai atvejis, asmeniui primena elgesio taisykles;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21.2. </w:t>
      </w:r>
      <w:r w:rsidR="000F5FD7" w:rsidRPr="00C2469F">
        <w:rPr>
          <w:rFonts w:ascii="Times New Roman" w:hAnsi="Times New Roman" w:cs="Times New Roman"/>
          <w:sz w:val="24"/>
          <w:szCs w:val="24"/>
          <w:lang w:eastAsia="lt-LT"/>
        </w:rPr>
        <w:t xml:space="preserve">nedelsiant, tą pačią dieną, organizuoja individualius pokalbius su smurtą patyrusiu </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asmeniu, smurtavusiu asmeniu, jei yra – su smurto liudininku;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21.3. </w:t>
      </w:r>
      <w:r w:rsidR="000F5FD7" w:rsidRPr="00C2469F">
        <w:rPr>
          <w:rFonts w:ascii="Times New Roman" w:hAnsi="Times New Roman" w:cs="Times New Roman"/>
          <w:sz w:val="24"/>
          <w:szCs w:val="24"/>
          <w:lang w:eastAsia="lt-LT"/>
        </w:rPr>
        <w:t xml:space="preserve">esant poreikiui kreipiasi dėl specialistų pagalbos nukentėjusiam asmeniui teikimo;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21.4. </w:t>
      </w:r>
      <w:r w:rsidR="000F5FD7" w:rsidRPr="00C2469F">
        <w:rPr>
          <w:rFonts w:ascii="Times New Roman" w:hAnsi="Times New Roman" w:cs="Times New Roman"/>
          <w:sz w:val="24"/>
          <w:szCs w:val="24"/>
          <w:lang w:eastAsia="lt-LT"/>
        </w:rPr>
        <w:t xml:space="preserve">vykdo tolesnę smurto situacijos stebėseną;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21.5. </w:t>
      </w:r>
      <w:r w:rsidR="000F5FD7" w:rsidRPr="00C2469F">
        <w:rPr>
          <w:rFonts w:ascii="Times New Roman" w:hAnsi="Times New Roman" w:cs="Times New Roman"/>
          <w:sz w:val="24"/>
          <w:szCs w:val="24"/>
          <w:lang w:eastAsia="lt-LT"/>
        </w:rPr>
        <w:t xml:space="preserve">nustačius sudėtingesnį smurto atvejį arba nesiliaujant smurtui, surašo tarnybinį pranešimą, kuriame pateikia visą žinomą informaciją, susijusią su smurto atveju.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22. </w:t>
      </w:r>
      <w:r w:rsidR="000F5FD7" w:rsidRPr="00C2469F">
        <w:rPr>
          <w:rFonts w:ascii="Times New Roman" w:hAnsi="Times New Roman" w:cs="Times New Roman"/>
          <w:sz w:val="24"/>
          <w:szCs w:val="24"/>
          <w:lang w:eastAsia="lt-LT"/>
        </w:rPr>
        <w:t>Įstaigos vadovas, gavęs tarnybinį pranešimą, turi nedelsdamas išsiaiškinti smurto situaciją, įvertinti įvykį, nu</w:t>
      </w:r>
      <w:r w:rsidR="00293BA3" w:rsidRPr="00C2469F">
        <w:rPr>
          <w:rFonts w:ascii="Times New Roman" w:hAnsi="Times New Roman" w:cs="Times New Roman"/>
          <w:sz w:val="24"/>
          <w:szCs w:val="24"/>
          <w:lang w:eastAsia="lt-LT"/>
        </w:rPr>
        <w:t>matyti pagalbą nukentėjusiajam Į</w:t>
      </w:r>
      <w:r w:rsidR="000F5FD7" w:rsidRPr="00C2469F">
        <w:rPr>
          <w:rFonts w:ascii="Times New Roman" w:hAnsi="Times New Roman" w:cs="Times New Roman"/>
          <w:sz w:val="24"/>
          <w:szCs w:val="24"/>
          <w:lang w:eastAsia="lt-LT"/>
        </w:rPr>
        <w:t xml:space="preserve">staigos darbuotojui bei veiksmus, kurių bus imtasi smurtui užkirsti darbo aplinkoje.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23. </w:t>
      </w:r>
      <w:r w:rsidR="000F5FD7" w:rsidRPr="00C2469F">
        <w:rPr>
          <w:rFonts w:ascii="Times New Roman" w:hAnsi="Times New Roman" w:cs="Times New Roman"/>
          <w:sz w:val="24"/>
          <w:szCs w:val="24"/>
          <w:lang w:eastAsia="lt-LT"/>
        </w:rPr>
        <w:t xml:space="preserve">Visi </w:t>
      </w:r>
      <w:proofErr w:type="spellStart"/>
      <w:r w:rsidR="000F5FD7" w:rsidRPr="00C2469F">
        <w:rPr>
          <w:rFonts w:ascii="Times New Roman" w:hAnsi="Times New Roman" w:cs="Times New Roman"/>
          <w:sz w:val="24"/>
          <w:szCs w:val="24"/>
          <w:lang w:eastAsia="lt-LT"/>
        </w:rPr>
        <w:t>mobingo</w:t>
      </w:r>
      <w:proofErr w:type="spellEnd"/>
      <w:r w:rsidR="000F5FD7" w:rsidRPr="00C2469F">
        <w:rPr>
          <w:rFonts w:ascii="Times New Roman" w:hAnsi="Times New Roman" w:cs="Times New Roman"/>
          <w:sz w:val="24"/>
          <w:szCs w:val="24"/>
          <w:lang w:eastAsia="lt-LT"/>
        </w:rPr>
        <w:t xml:space="preserve"> ar psichologinio smurto atvejai organizacijoje yra registruojami, nagrinėjami ir užkardomi.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24. </w:t>
      </w:r>
      <w:proofErr w:type="spellStart"/>
      <w:r w:rsidR="000F5FD7" w:rsidRPr="00C2469F">
        <w:rPr>
          <w:rFonts w:ascii="Times New Roman" w:hAnsi="Times New Roman" w:cs="Times New Roman"/>
          <w:sz w:val="24"/>
          <w:szCs w:val="24"/>
          <w:lang w:eastAsia="lt-LT"/>
        </w:rPr>
        <w:t>Mobinguotojų</w:t>
      </w:r>
      <w:proofErr w:type="spellEnd"/>
      <w:r w:rsidR="000F5FD7" w:rsidRPr="00C2469F">
        <w:rPr>
          <w:rFonts w:ascii="Times New Roman" w:hAnsi="Times New Roman" w:cs="Times New Roman"/>
          <w:sz w:val="24"/>
          <w:szCs w:val="24"/>
          <w:lang w:eastAsia="lt-LT"/>
        </w:rPr>
        <w:t xml:space="preserve"> ir smurtautojų veiksmai yra traktuojami kaip šiurkštus darbo pareigų pažeidimas, pasireiškęs priekabiavimu, diskriminacinio pobūdžio veiksmais ar garbės ir orumo pažeidimu kitų darbuotojų ar trečiųjų asmenų atžvilgiu darbo metu ar darbo aplinkoje, taip, kaip nustatyta LR darbo kodekse. Tokiems asmenims, darbdavio sprendimu, gali būti taikomos darbo kodekse nustatytos sankcijos. </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sz w:val="24"/>
          <w:szCs w:val="24"/>
          <w:lang w:eastAsia="lt-LT"/>
        </w:rPr>
        <w:t xml:space="preserve"> </w:t>
      </w:r>
    </w:p>
    <w:p w:rsidR="00293BA3" w:rsidRPr="00C2469F" w:rsidRDefault="000F5FD7" w:rsidP="00CE58F9">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IV SKYRIUS</w:t>
      </w:r>
    </w:p>
    <w:p w:rsidR="000F5FD7" w:rsidRPr="00C2469F" w:rsidRDefault="000F5FD7" w:rsidP="00CE58F9">
      <w:pPr>
        <w:pStyle w:val="Betarp"/>
        <w:jc w:val="center"/>
        <w:rPr>
          <w:rFonts w:ascii="Times New Roman" w:hAnsi="Times New Roman" w:cs="Times New Roman"/>
          <w:b/>
          <w:sz w:val="24"/>
          <w:szCs w:val="24"/>
          <w:lang w:eastAsia="lt-LT"/>
        </w:rPr>
      </w:pPr>
      <w:r w:rsidRPr="00C2469F">
        <w:rPr>
          <w:rFonts w:ascii="Times New Roman" w:hAnsi="Times New Roman" w:cs="Times New Roman"/>
          <w:b/>
          <w:sz w:val="24"/>
          <w:szCs w:val="24"/>
          <w:lang w:eastAsia="lt-LT"/>
        </w:rPr>
        <w:t>BAIGIAMOSIOS NUOSTATOS</w:t>
      </w:r>
    </w:p>
    <w:p w:rsidR="000F5FD7" w:rsidRPr="00C2469F" w:rsidRDefault="000F5FD7" w:rsidP="00C2469F">
      <w:pPr>
        <w:pStyle w:val="Betarp"/>
        <w:jc w:val="both"/>
        <w:rPr>
          <w:rFonts w:ascii="Times New Roman" w:hAnsi="Times New Roman" w:cs="Times New Roman"/>
          <w:sz w:val="24"/>
          <w:szCs w:val="24"/>
          <w:lang w:eastAsia="lt-LT"/>
        </w:rPr>
      </w:pPr>
      <w:r w:rsidRPr="00C2469F">
        <w:rPr>
          <w:rFonts w:ascii="Times New Roman" w:hAnsi="Times New Roman" w:cs="Times New Roman"/>
          <w:b/>
          <w:sz w:val="24"/>
          <w:szCs w:val="24"/>
          <w:lang w:eastAsia="lt-LT"/>
        </w:rPr>
        <w:t xml:space="preserve"> </w:t>
      </w:r>
    </w:p>
    <w:p w:rsidR="000F5FD7" w:rsidRPr="00C2469F" w:rsidRDefault="00CE58F9" w:rsidP="009C1C04">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 </w:t>
      </w:r>
      <w:r w:rsidR="000F5FD7" w:rsidRPr="00C2469F">
        <w:rPr>
          <w:rFonts w:ascii="Times New Roman" w:hAnsi="Times New Roman" w:cs="Times New Roman"/>
          <w:sz w:val="24"/>
          <w:szCs w:val="24"/>
          <w:lang w:eastAsia="lt-LT"/>
        </w:rPr>
        <w:t xml:space="preserve">Įstaigos psichologinis klimatas daugeliu atvejų priklauso ne tik nuo įstaigos vadovų, bet ir darbuotojų. Įstaigos darbuotojai turi būti jautrūs ir pastabūs savo kolegų atžvilgiu – padėti darbo metu, gerbti vieni kitus, vertinti atliekamą darbą, būti lojalūs. </w:t>
      </w:r>
    </w:p>
    <w:p w:rsidR="000F5FD7" w:rsidRPr="00C2469F" w:rsidRDefault="00CE58F9" w:rsidP="00CE58F9">
      <w:pPr>
        <w:pStyle w:val="Betarp"/>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26. </w:t>
      </w:r>
      <w:r w:rsidR="000F5FD7" w:rsidRPr="00C2469F">
        <w:rPr>
          <w:rFonts w:ascii="Times New Roman" w:hAnsi="Times New Roman" w:cs="Times New Roman"/>
          <w:sz w:val="24"/>
          <w:szCs w:val="24"/>
          <w:lang w:eastAsia="lt-LT"/>
        </w:rPr>
        <w:t xml:space="preserve">Su šiuo tvarkos aprašu pasirašytinai supažindinami visi </w:t>
      </w:r>
      <w:r w:rsidR="00293BA3" w:rsidRPr="00C2469F">
        <w:rPr>
          <w:rFonts w:ascii="Times New Roman" w:hAnsi="Times New Roman" w:cs="Times New Roman"/>
          <w:sz w:val="24"/>
          <w:szCs w:val="24"/>
          <w:lang w:eastAsia="lt-LT"/>
        </w:rPr>
        <w:t xml:space="preserve">Įstaigos </w:t>
      </w:r>
      <w:r w:rsidR="000F5FD7" w:rsidRPr="00C2469F">
        <w:rPr>
          <w:rFonts w:ascii="Times New Roman" w:hAnsi="Times New Roman" w:cs="Times New Roman"/>
          <w:sz w:val="24"/>
          <w:szCs w:val="24"/>
          <w:lang w:eastAsia="lt-LT"/>
        </w:rPr>
        <w:t xml:space="preserve">darbuotojai.  </w:t>
      </w:r>
    </w:p>
    <w:p w:rsidR="00CE58F9" w:rsidRDefault="00CE58F9" w:rsidP="00C2469F">
      <w:pPr>
        <w:pStyle w:val="Betarp"/>
        <w:jc w:val="both"/>
        <w:rPr>
          <w:rFonts w:ascii="Times New Roman" w:hAnsi="Times New Roman" w:cs="Times New Roman"/>
          <w:sz w:val="24"/>
          <w:szCs w:val="24"/>
          <w:lang w:eastAsia="lt-LT"/>
        </w:rPr>
      </w:pPr>
    </w:p>
    <w:p w:rsidR="000F5FD7" w:rsidRPr="00C2469F" w:rsidRDefault="000F5FD7" w:rsidP="00CE58F9">
      <w:pPr>
        <w:pStyle w:val="Betarp"/>
        <w:jc w:val="center"/>
        <w:rPr>
          <w:rFonts w:ascii="Times New Roman" w:hAnsi="Times New Roman" w:cs="Times New Roman"/>
          <w:sz w:val="24"/>
          <w:szCs w:val="24"/>
          <w:lang w:eastAsia="lt-LT"/>
        </w:rPr>
      </w:pPr>
      <w:r w:rsidRPr="00C2469F">
        <w:rPr>
          <w:rFonts w:ascii="Times New Roman" w:hAnsi="Times New Roman" w:cs="Times New Roman"/>
          <w:sz w:val="24"/>
          <w:szCs w:val="24"/>
          <w:lang w:eastAsia="lt-LT"/>
        </w:rPr>
        <w:t>_____________________________</w:t>
      </w:r>
    </w:p>
    <w:p w:rsidR="00F04230" w:rsidRPr="00C2469F" w:rsidRDefault="00F04230" w:rsidP="00C2469F">
      <w:pPr>
        <w:pStyle w:val="Betarp"/>
        <w:jc w:val="both"/>
        <w:rPr>
          <w:rFonts w:ascii="Times New Roman" w:hAnsi="Times New Roman" w:cs="Times New Roman"/>
          <w:sz w:val="24"/>
          <w:szCs w:val="24"/>
        </w:rPr>
      </w:pPr>
    </w:p>
    <w:sectPr w:rsidR="00F04230" w:rsidRPr="00C2469F" w:rsidSect="000B2661">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89" w:rsidRDefault="00283589" w:rsidP="000B2661">
      <w:pPr>
        <w:spacing w:after="0" w:line="240" w:lineRule="auto"/>
      </w:pPr>
      <w:r>
        <w:separator/>
      </w:r>
    </w:p>
  </w:endnote>
  <w:endnote w:type="continuationSeparator" w:id="0">
    <w:p w:rsidR="00283589" w:rsidRDefault="00283589" w:rsidP="000B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89" w:rsidRDefault="00283589" w:rsidP="000B2661">
      <w:pPr>
        <w:spacing w:after="0" w:line="240" w:lineRule="auto"/>
      </w:pPr>
      <w:r>
        <w:separator/>
      </w:r>
    </w:p>
  </w:footnote>
  <w:footnote w:type="continuationSeparator" w:id="0">
    <w:p w:rsidR="00283589" w:rsidRDefault="00283589" w:rsidP="000B2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441796"/>
      <w:docPartObj>
        <w:docPartGallery w:val="Page Numbers (Top of Page)"/>
        <w:docPartUnique/>
      </w:docPartObj>
    </w:sdtPr>
    <w:sdtContent>
      <w:p w:rsidR="000B2661" w:rsidRDefault="000B2661">
        <w:pPr>
          <w:pStyle w:val="Antrats"/>
          <w:jc w:val="center"/>
        </w:pPr>
        <w:r>
          <w:fldChar w:fldCharType="begin"/>
        </w:r>
        <w:r>
          <w:instrText>PAGE   \* MERGEFORMAT</w:instrText>
        </w:r>
        <w:r>
          <w:fldChar w:fldCharType="separate"/>
        </w:r>
        <w:r>
          <w:rPr>
            <w:noProof/>
          </w:rPr>
          <w:t>6</w:t>
        </w:r>
        <w:r>
          <w:fldChar w:fldCharType="end"/>
        </w:r>
      </w:p>
    </w:sdtContent>
  </w:sdt>
  <w:p w:rsidR="000B2661" w:rsidRDefault="000B266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33"/>
    <w:multiLevelType w:val="multilevel"/>
    <w:tmpl w:val="C88EA9F6"/>
    <w:lvl w:ilvl="0">
      <w:start w:val="1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927720E"/>
    <w:multiLevelType w:val="multilevel"/>
    <w:tmpl w:val="B37C4AD4"/>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8512D28"/>
    <w:multiLevelType w:val="hybridMultilevel"/>
    <w:tmpl w:val="1B2CB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7E243E"/>
    <w:multiLevelType w:val="multilevel"/>
    <w:tmpl w:val="2586CE62"/>
    <w:lvl w:ilvl="0">
      <w:start w:val="9"/>
      <w:numFmt w:val="decimal"/>
      <w:lvlText w:val="%1."/>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76E193C"/>
    <w:multiLevelType w:val="multilevel"/>
    <w:tmpl w:val="6F0E0E16"/>
    <w:lvl w:ilvl="0">
      <w:start w:val="3"/>
      <w:numFmt w:val="decimal"/>
      <w:lvlText w:val="%1."/>
      <w:lvlJc w:val="left"/>
      <w:pPr>
        <w:ind w:left="1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B8E52C7"/>
    <w:multiLevelType w:val="hybridMultilevel"/>
    <w:tmpl w:val="B82028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E7BB9"/>
    <w:multiLevelType w:val="multilevel"/>
    <w:tmpl w:val="3B103624"/>
    <w:lvl w:ilvl="0">
      <w:start w:val="1"/>
      <w:numFmt w:val="decimal"/>
      <w:lvlText w:val="%1."/>
      <w:lvlJc w:val="left"/>
      <w:pPr>
        <w:ind w:left="720" w:hanging="360"/>
      </w:pPr>
    </w:lvl>
    <w:lvl w:ilvl="1">
      <w:start w:val="8"/>
      <w:numFmt w:val="decimal"/>
      <w:isLgl/>
      <w:lvlText w:val="%1.%2."/>
      <w:lvlJc w:val="left"/>
      <w:pPr>
        <w:ind w:left="1538" w:hanging="360"/>
      </w:pPr>
      <w:rPr>
        <w:rFonts w:hint="default"/>
        <w:b/>
      </w:rPr>
    </w:lvl>
    <w:lvl w:ilvl="2">
      <w:start w:val="1"/>
      <w:numFmt w:val="decimal"/>
      <w:isLgl/>
      <w:lvlText w:val="%1.%2.%3."/>
      <w:lvlJc w:val="left"/>
      <w:pPr>
        <w:ind w:left="2716" w:hanging="720"/>
      </w:pPr>
      <w:rPr>
        <w:rFonts w:hint="default"/>
        <w:b/>
      </w:rPr>
    </w:lvl>
    <w:lvl w:ilvl="3">
      <w:start w:val="1"/>
      <w:numFmt w:val="decimal"/>
      <w:isLgl/>
      <w:lvlText w:val="%1.%2.%3.%4."/>
      <w:lvlJc w:val="left"/>
      <w:pPr>
        <w:ind w:left="3534" w:hanging="720"/>
      </w:pPr>
      <w:rPr>
        <w:rFonts w:hint="default"/>
        <w:b/>
      </w:rPr>
    </w:lvl>
    <w:lvl w:ilvl="4">
      <w:start w:val="1"/>
      <w:numFmt w:val="decimal"/>
      <w:isLgl/>
      <w:lvlText w:val="%1.%2.%3.%4.%5."/>
      <w:lvlJc w:val="left"/>
      <w:pPr>
        <w:ind w:left="4712" w:hanging="1080"/>
      </w:pPr>
      <w:rPr>
        <w:rFonts w:hint="default"/>
        <w:b/>
      </w:rPr>
    </w:lvl>
    <w:lvl w:ilvl="5">
      <w:start w:val="1"/>
      <w:numFmt w:val="decimal"/>
      <w:isLgl/>
      <w:lvlText w:val="%1.%2.%3.%4.%5.%6."/>
      <w:lvlJc w:val="left"/>
      <w:pPr>
        <w:ind w:left="5530" w:hanging="1080"/>
      </w:pPr>
      <w:rPr>
        <w:rFonts w:hint="default"/>
        <w:b/>
      </w:rPr>
    </w:lvl>
    <w:lvl w:ilvl="6">
      <w:start w:val="1"/>
      <w:numFmt w:val="decimal"/>
      <w:isLgl/>
      <w:lvlText w:val="%1.%2.%3.%4.%5.%6.%7."/>
      <w:lvlJc w:val="left"/>
      <w:pPr>
        <w:ind w:left="6708" w:hanging="1440"/>
      </w:pPr>
      <w:rPr>
        <w:rFonts w:hint="default"/>
        <w:b/>
      </w:rPr>
    </w:lvl>
    <w:lvl w:ilvl="7">
      <w:start w:val="1"/>
      <w:numFmt w:val="decimal"/>
      <w:isLgl/>
      <w:lvlText w:val="%1.%2.%3.%4.%5.%6.%7.%8."/>
      <w:lvlJc w:val="left"/>
      <w:pPr>
        <w:ind w:left="7526" w:hanging="1440"/>
      </w:pPr>
      <w:rPr>
        <w:rFonts w:hint="default"/>
        <w:b/>
      </w:rPr>
    </w:lvl>
    <w:lvl w:ilvl="8">
      <w:start w:val="1"/>
      <w:numFmt w:val="decimal"/>
      <w:isLgl/>
      <w:lvlText w:val="%1.%2.%3.%4.%5.%6.%7.%8.%9."/>
      <w:lvlJc w:val="left"/>
      <w:pPr>
        <w:ind w:left="8704" w:hanging="1800"/>
      </w:pPr>
      <w:rPr>
        <w:rFonts w:hint="default"/>
        <w:b/>
      </w:rPr>
    </w:lvl>
  </w:abstractNum>
  <w:abstractNum w:abstractNumId="7" w15:restartNumberingAfterBreak="0">
    <w:nsid w:val="62B620C6"/>
    <w:multiLevelType w:val="multilevel"/>
    <w:tmpl w:val="E954D86E"/>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4A54A2C"/>
    <w:multiLevelType w:val="multilevel"/>
    <w:tmpl w:val="A1C45A7E"/>
    <w:lvl w:ilvl="0">
      <w:start w:val="17"/>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6593A68"/>
    <w:multiLevelType w:val="hybridMultilevel"/>
    <w:tmpl w:val="D2C8D5DE"/>
    <w:lvl w:ilvl="0" w:tplc="4C68916A">
      <w:start w:val="25"/>
      <w:numFmt w:val="decimal"/>
      <w:lvlText w:val="%1."/>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5026A80">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1E4398">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CA863E">
      <w:start w:val="1"/>
      <w:numFmt w:val="decimal"/>
      <w:lvlText w:val="%4"/>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0C11BA">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4321684">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58CB70">
      <w:start w:val="1"/>
      <w:numFmt w:val="decimal"/>
      <w:lvlText w:val="%7"/>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24E5A56">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7E2762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A55129A"/>
    <w:multiLevelType w:val="hybridMultilevel"/>
    <w:tmpl w:val="C2E43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F4D387A"/>
    <w:multiLevelType w:val="multilevel"/>
    <w:tmpl w:val="CB889C30"/>
    <w:lvl w:ilvl="0">
      <w:start w:val="4"/>
      <w:numFmt w:val="decimal"/>
      <w:lvlText w:val="%1."/>
      <w:lvlJc w:val="left"/>
      <w:pPr>
        <w:ind w:left="1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12A1603"/>
    <w:multiLevelType w:val="multilevel"/>
    <w:tmpl w:val="606438AE"/>
    <w:lvl w:ilvl="0">
      <w:start w:val="19"/>
      <w:numFmt w:val="decimal"/>
      <w:lvlText w:val="%1."/>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9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E833E0A"/>
    <w:multiLevelType w:val="multilevel"/>
    <w:tmpl w:val="6926585A"/>
    <w:lvl w:ilvl="0">
      <w:start w:val="11"/>
      <w:numFmt w:val="decimal"/>
      <w:lvlText w:val="%1."/>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F46719B"/>
    <w:multiLevelType w:val="multilevel"/>
    <w:tmpl w:val="260C0C80"/>
    <w:lvl w:ilvl="0">
      <w:start w:val="7"/>
      <w:numFmt w:val="decimal"/>
      <w:lvlText w:val="%1."/>
      <w:lvlJc w:val="left"/>
      <w:pPr>
        <w:ind w:left="13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2E"/>
    <w:rsid w:val="000B2661"/>
    <w:rsid w:val="000F5FD7"/>
    <w:rsid w:val="001E15E3"/>
    <w:rsid w:val="00213ACF"/>
    <w:rsid w:val="00283589"/>
    <w:rsid w:val="00293BA3"/>
    <w:rsid w:val="003363B3"/>
    <w:rsid w:val="00371CA6"/>
    <w:rsid w:val="0045668B"/>
    <w:rsid w:val="005E0CF8"/>
    <w:rsid w:val="0063688B"/>
    <w:rsid w:val="00752A78"/>
    <w:rsid w:val="0075364E"/>
    <w:rsid w:val="00786064"/>
    <w:rsid w:val="007933BD"/>
    <w:rsid w:val="00871EEB"/>
    <w:rsid w:val="00895F2E"/>
    <w:rsid w:val="00917408"/>
    <w:rsid w:val="009C1C04"/>
    <w:rsid w:val="00A966FB"/>
    <w:rsid w:val="00AA5DC9"/>
    <w:rsid w:val="00BD2C48"/>
    <w:rsid w:val="00C2469F"/>
    <w:rsid w:val="00C74A34"/>
    <w:rsid w:val="00CE58F9"/>
    <w:rsid w:val="00DB4604"/>
    <w:rsid w:val="00DC594E"/>
    <w:rsid w:val="00E14AC2"/>
    <w:rsid w:val="00F04230"/>
    <w:rsid w:val="00F77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CCAE-00ED-4FC9-AB48-5E4A278C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5FD7"/>
    <w:pPr>
      <w:ind w:left="720"/>
      <w:contextualSpacing/>
    </w:pPr>
  </w:style>
  <w:style w:type="paragraph" w:styleId="Debesliotekstas">
    <w:name w:val="Balloon Text"/>
    <w:basedOn w:val="prastasis"/>
    <w:link w:val="DebesliotekstasDiagrama"/>
    <w:uiPriority w:val="99"/>
    <w:semiHidden/>
    <w:unhideWhenUsed/>
    <w:rsid w:val="00213A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3ACF"/>
    <w:rPr>
      <w:rFonts w:ascii="Segoe UI" w:hAnsi="Segoe UI" w:cs="Segoe UI"/>
      <w:sz w:val="18"/>
      <w:szCs w:val="18"/>
    </w:rPr>
  </w:style>
  <w:style w:type="paragraph" w:styleId="Betarp">
    <w:name w:val="No Spacing"/>
    <w:uiPriority w:val="1"/>
    <w:qFormat/>
    <w:rsid w:val="00C2469F"/>
    <w:pPr>
      <w:spacing w:after="0" w:line="240" w:lineRule="auto"/>
    </w:pPr>
  </w:style>
  <w:style w:type="paragraph" w:styleId="Antrats">
    <w:name w:val="header"/>
    <w:basedOn w:val="prastasis"/>
    <w:link w:val="AntratsDiagrama"/>
    <w:uiPriority w:val="99"/>
    <w:unhideWhenUsed/>
    <w:rsid w:val="000B266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B2661"/>
  </w:style>
  <w:style w:type="paragraph" w:styleId="Porat">
    <w:name w:val="footer"/>
    <w:basedOn w:val="prastasis"/>
    <w:link w:val="PoratDiagrama"/>
    <w:uiPriority w:val="99"/>
    <w:unhideWhenUsed/>
    <w:rsid w:val="000B266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B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4064-E017-46B7-BC27-21E65690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12850</Words>
  <Characters>7325</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Inkarėlis</dc:creator>
  <cp:keywords/>
  <dc:description/>
  <cp:lastModifiedBy>User</cp:lastModifiedBy>
  <cp:revision>6</cp:revision>
  <cp:lastPrinted>2021-09-16T07:20:00Z</cp:lastPrinted>
  <dcterms:created xsi:type="dcterms:W3CDTF">2021-09-16T07:38:00Z</dcterms:created>
  <dcterms:modified xsi:type="dcterms:W3CDTF">2021-09-16T08:48:00Z</dcterms:modified>
</cp:coreProperties>
</file>